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81533" w14:textId="4EF9074A" w:rsidR="00F848FE" w:rsidRPr="000263E1" w:rsidRDefault="00F848FE" w:rsidP="00F848FE">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D326BF" w:rsidRPr="00D326BF">
        <w:rPr>
          <w:rFonts w:ascii="Calibri" w:eastAsia="新細明體" w:hAnsi="Calibri" w:cs="Calibri"/>
          <w:sz w:val="24"/>
          <w:szCs w:val="24"/>
          <w:lang w:eastAsia="ja-JP"/>
        </w:rPr>
        <w:t>R4-1910821</w:t>
      </w:r>
    </w:p>
    <w:p w14:paraId="2FE23792" w14:textId="77777777" w:rsidR="00F848FE" w:rsidRPr="006E2503" w:rsidRDefault="00F848FE" w:rsidP="00F848FE">
      <w:pPr>
        <w:pStyle w:val="CRCoverPage"/>
        <w:outlineLvl w:val="0"/>
        <w:rPr>
          <w:rFonts w:ascii="Calibri" w:eastAsia="新細明體" w:hAnsi="Calibri" w:cs="Calibri"/>
          <w:b/>
          <w:sz w:val="24"/>
          <w:szCs w:val="24"/>
          <w:lang w:eastAsia="ja-JP"/>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0426E601" w14:textId="77777777" w:rsidR="002E58D2" w:rsidRPr="002D6DD1" w:rsidRDefault="002E58D2" w:rsidP="002E58D2">
      <w:pPr>
        <w:pStyle w:val="Header"/>
        <w:rPr>
          <w:rFonts w:ascii="Calibri" w:eastAsia="新細明體" w:hAnsi="Calibri"/>
          <w:sz w:val="24"/>
          <w:highlight w:val="yellow"/>
          <w:lang w:val="en-GB" w:eastAsia="zh-TW"/>
        </w:rPr>
      </w:pPr>
    </w:p>
    <w:p w14:paraId="6352570E" w14:textId="4A45236E"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974EE8">
        <w:rPr>
          <w:rFonts w:cs="Arial"/>
          <w:b/>
          <w:bCs/>
        </w:rPr>
        <w:t>8.16.1.2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1F14758F" w:rsidR="00174EC2" w:rsidRDefault="0034111C" w:rsidP="007A4FCF">
      <w:pPr>
        <w:ind w:left="1985" w:hanging="1985"/>
        <w:rPr>
          <w:rFonts w:cs="Arial"/>
          <w:b/>
          <w:bCs/>
        </w:rPr>
      </w:pPr>
      <w:r w:rsidRPr="000C45FD">
        <w:rPr>
          <w:rFonts w:cs="Arial"/>
          <w:b/>
          <w:bCs/>
        </w:rPr>
        <w:t>Title:</w:t>
      </w:r>
      <w:r w:rsidRPr="000C45FD">
        <w:rPr>
          <w:rFonts w:cs="Arial"/>
          <w:b/>
          <w:bCs/>
        </w:rPr>
        <w:tab/>
      </w:r>
      <w:r w:rsidR="00974EE8">
        <w:rPr>
          <w:rFonts w:cs="Arial"/>
          <w:b/>
          <w:bCs/>
        </w:rPr>
        <w:t>Definition of Intra and inter frequency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175B43AE"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One ver</w:t>
      </w:r>
      <w:r w:rsidR="00B61281">
        <w:rPr>
          <w:rFonts w:asciiTheme="minorHAnsi" w:eastAsiaTheme="minorEastAsia" w:hAnsiTheme="minorHAnsi" w:cstheme="minorBidi"/>
          <w:color w:val="auto"/>
          <w:sz w:val="22"/>
          <w:szCs w:val="22"/>
        </w:rPr>
        <w:t>y first step is to first specify the definitions for intra and inter frequency. In this paper, we express our view on this issue.</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9DC2FD1" w14:textId="219B73D9" w:rsidR="00B61281" w:rsidRPr="00F25E3C" w:rsidRDefault="00B61281" w:rsidP="00974EE8">
      <w:pPr>
        <w:jc w:val="both"/>
        <w:rPr>
          <w:rFonts w:cstheme="minorHAnsi"/>
        </w:rPr>
      </w:pPr>
      <w:r>
        <w:rPr>
          <w:lang w:val="en-GB"/>
        </w:rPr>
        <w:t xml:space="preserve">The definition of intra and inter frequency is essentially important. The challenges in this CSI-RS L3 measurement is that CSI-RS can be configured </w:t>
      </w:r>
      <w:r w:rsidR="008A4D55">
        <w:rPr>
          <w:lang w:val="en-GB"/>
        </w:rPr>
        <w:t xml:space="preserve">in a </w:t>
      </w:r>
      <w:r>
        <w:rPr>
          <w:lang w:val="en-GB"/>
        </w:rPr>
        <w:t xml:space="preserve">far more flexible </w:t>
      </w:r>
      <w:r w:rsidR="008A4D55">
        <w:rPr>
          <w:lang w:val="en-GB"/>
        </w:rPr>
        <w:t xml:space="preserve">way </w:t>
      </w:r>
      <w:r>
        <w:rPr>
          <w:lang w:val="en-GB"/>
        </w:rPr>
        <w:t>than SSB. For examples, the CSI-RS resources in the same MO can start from different PRBs with different occupied BW</w:t>
      </w:r>
      <w:r w:rsidR="00B64B2A">
        <w:rPr>
          <w:lang w:val="en-GB"/>
        </w:rPr>
        <w:t>s</w:t>
      </w:r>
      <w:r>
        <w:rPr>
          <w:lang w:val="en-GB"/>
        </w:rPr>
        <w:t xml:space="preserve">. They can (partially) overlap the active BWP or even overlap with the CSI-RS configured in other MO. The timing configuration is also flexible that each CSI-RS </w:t>
      </w:r>
      <w:r w:rsidR="00F4140C">
        <w:rPr>
          <w:lang w:val="en-GB"/>
        </w:rPr>
        <w:t xml:space="preserve">resource </w:t>
      </w:r>
      <w:r>
        <w:rPr>
          <w:lang w:val="en-GB"/>
        </w:rPr>
        <w:t>can have its own periodicity and offset</w:t>
      </w:r>
      <w:r w:rsidR="00621965">
        <w:rPr>
          <w:lang w:val="en-GB"/>
        </w:rPr>
        <w:t xml:space="preserve">, which follows </w:t>
      </w:r>
      <w:r w:rsidR="00DF7C84">
        <w:rPr>
          <w:lang w:val="en-GB"/>
        </w:rPr>
        <w:t xml:space="preserve">the </w:t>
      </w:r>
      <w:r w:rsidR="00621965">
        <w:rPr>
          <w:lang w:val="en-GB"/>
        </w:rPr>
        <w:t xml:space="preserve">time reference of a </w:t>
      </w:r>
      <w:r w:rsidR="00DF7C84">
        <w:rPr>
          <w:lang w:val="en-GB"/>
        </w:rPr>
        <w:t xml:space="preserve">different </w:t>
      </w:r>
      <w:r w:rsidR="00621965">
        <w:rPr>
          <w:lang w:val="en-GB"/>
        </w:rPr>
        <w:t>target cell.</w:t>
      </w:r>
      <w:r>
        <w:rPr>
          <w:lang w:val="en-GB"/>
        </w:rPr>
        <w:t xml:space="preserve"> </w:t>
      </w:r>
      <w:r w:rsidR="004F452D">
        <w:rPr>
          <w:lang w:val="en-GB"/>
        </w:rPr>
        <w:t xml:space="preserve">Even within the same MO, some CSI-RS could be fully-overlapped by gap, </w:t>
      </w:r>
      <w:r w:rsidR="008A4D55">
        <w:rPr>
          <w:lang w:val="en-GB"/>
        </w:rPr>
        <w:t xml:space="preserve">some are </w:t>
      </w:r>
      <w:r w:rsidR="004F452D">
        <w:rPr>
          <w:lang w:val="en-GB"/>
        </w:rPr>
        <w:t xml:space="preserve">fully non-overlapped by gap </w:t>
      </w:r>
      <w:r w:rsidR="008A4D55">
        <w:rPr>
          <w:lang w:val="en-GB"/>
        </w:rPr>
        <w:t>and the rest are</w:t>
      </w:r>
      <w:r w:rsidR="004F452D">
        <w:rPr>
          <w:lang w:val="en-GB"/>
        </w:rPr>
        <w:t xml:space="preserve"> partially-overlapped by gap. </w:t>
      </w:r>
      <w:r>
        <w:rPr>
          <w:lang w:val="en-GB"/>
        </w:rPr>
        <w:t>Without a good definition of intra and inter frequency, RAN4 could end up with a huge number of scenarios to be addressed</w:t>
      </w:r>
      <w:r w:rsidR="00B64B2A">
        <w:rPr>
          <w:lang w:val="en-GB"/>
        </w:rPr>
        <w:t xml:space="preserve"> in the spec</w:t>
      </w:r>
      <w:r w:rsidR="004F452D">
        <w:rPr>
          <w:lang w:val="en-GB"/>
        </w:rPr>
        <w:t xml:space="preserve">. A good definition should help </w:t>
      </w:r>
      <w:r>
        <w:rPr>
          <w:lang w:val="en-GB"/>
        </w:rPr>
        <w:t xml:space="preserve">reduce the </w:t>
      </w:r>
      <w:r w:rsidR="004F452D">
        <w:rPr>
          <w:lang w:val="en-GB"/>
        </w:rPr>
        <w:t>number</w:t>
      </w:r>
      <w:r>
        <w:rPr>
          <w:lang w:val="en-GB"/>
        </w:rPr>
        <w:t xml:space="preserve"> of scenarios to be address in the spec</w:t>
      </w:r>
      <w:r w:rsidR="00B64B2A">
        <w:rPr>
          <w:lang w:val="en-GB"/>
        </w:rPr>
        <w:t xml:space="preserve"> and</w:t>
      </w:r>
      <w:r>
        <w:rPr>
          <w:lang w:val="en-GB"/>
        </w:rPr>
        <w:t xml:space="preserve"> reduce UE’s scheduling complexity.</w:t>
      </w:r>
    </w:p>
    <w:p w14:paraId="49463501" w14:textId="42631C86" w:rsidR="00F25E3C" w:rsidRDefault="00B64B2A" w:rsidP="00B64B2A">
      <w:pPr>
        <w:pStyle w:val="Caption"/>
        <w:jc w:val="both"/>
        <w:rPr>
          <w:rFonts w:cstheme="minorHAnsi"/>
        </w:rPr>
      </w:pPr>
      <w:bookmarkStart w:id="0" w:name="_Ref20510222"/>
      <w:r>
        <w:t xml:space="preserve">Observation </w:t>
      </w:r>
      <w:r w:rsidR="005F4BAA">
        <w:rPr>
          <w:noProof/>
        </w:rPr>
        <w:fldChar w:fldCharType="begin"/>
      </w:r>
      <w:r w:rsidR="005F4BAA">
        <w:rPr>
          <w:noProof/>
        </w:rPr>
        <w:instrText xml:space="preserve"> SEQ Observation \* ARABIC </w:instrText>
      </w:r>
      <w:r w:rsidR="005F4BAA">
        <w:rPr>
          <w:noProof/>
        </w:rPr>
        <w:fldChar w:fldCharType="separate"/>
      </w:r>
      <w:r w:rsidR="00C65058">
        <w:rPr>
          <w:noProof/>
        </w:rPr>
        <w:t>1</w:t>
      </w:r>
      <w:r w:rsidR="005F4BAA">
        <w:rPr>
          <w:noProof/>
        </w:rPr>
        <w:fldChar w:fldCharType="end"/>
      </w:r>
      <w:r>
        <w:t xml:space="preserve">: CSI-RS configuration for mobility can be far more flexible than SSB. </w:t>
      </w:r>
      <w:r>
        <w:rPr>
          <w:lang w:val="en-GB"/>
        </w:rPr>
        <w:t>A good definition of intra and inter frequency should help reduce the number of scenarios to be address in the spec and reduce UE’s scheduling complexity.</w:t>
      </w:r>
      <w:bookmarkEnd w:id="0"/>
    </w:p>
    <w:p w14:paraId="1976C7DE" w14:textId="77777777" w:rsidR="00B64B2A" w:rsidRDefault="00B64B2A" w:rsidP="00B24221">
      <w:pPr>
        <w:jc w:val="both"/>
        <w:rPr>
          <w:rFonts w:cstheme="minorHAnsi"/>
        </w:rPr>
      </w:pPr>
    </w:p>
    <w:p w14:paraId="7B663586" w14:textId="2A76F1B0" w:rsidR="00B64B2A" w:rsidRDefault="00B64B2A" w:rsidP="00B64B2A">
      <w:pPr>
        <w:jc w:val="both"/>
        <w:rPr>
          <w:rFonts w:cstheme="minorHAnsi"/>
        </w:rPr>
      </w:pPr>
      <w:r>
        <w:rPr>
          <w:rFonts w:cstheme="minorHAnsi"/>
        </w:rPr>
        <w:t xml:space="preserve">When CSI-RS was designed in RAN1, it was not targeting for any cell detection purposes. In other words, </w:t>
      </w:r>
      <w:r w:rsidRPr="00B64B2A">
        <w:rPr>
          <w:rFonts w:cstheme="minorHAnsi"/>
        </w:rPr>
        <w:t xml:space="preserve">UE needs to </w:t>
      </w:r>
      <w:r>
        <w:rPr>
          <w:rFonts w:cstheme="minorHAnsi"/>
        </w:rPr>
        <w:t xml:space="preserve">first </w:t>
      </w:r>
      <w:r w:rsidRPr="00B64B2A">
        <w:rPr>
          <w:rFonts w:cstheme="minorHAnsi"/>
        </w:rPr>
        <w:t>identify the cell based SSB to guarantee this cell is closed enough to UE. Then UE perform</w:t>
      </w:r>
      <w:r>
        <w:rPr>
          <w:rFonts w:cstheme="minorHAnsi"/>
        </w:rPr>
        <w:t>s</w:t>
      </w:r>
      <w:r w:rsidRPr="00B64B2A">
        <w:rPr>
          <w:rFonts w:cstheme="minorHAnsi"/>
        </w:rPr>
        <w:t xml:space="preserve"> measurement on that CSI-RS</w:t>
      </w:r>
      <w:r>
        <w:rPr>
          <w:rFonts w:cstheme="minorHAnsi"/>
        </w:rPr>
        <w:t xml:space="preserve"> of the nearby cell. UE should not </w:t>
      </w:r>
      <w:r w:rsidR="0053680B">
        <w:rPr>
          <w:rFonts w:cstheme="minorHAnsi"/>
        </w:rPr>
        <w:t>naively</w:t>
      </w:r>
      <w:r>
        <w:rPr>
          <w:rFonts w:cstheme="minorHAnsi"/>
        </w:rPr>
        <w:t xml:space="preserve"> measure every CSI-RS configured by the network without checking if the cell is nearby or not. This is a </w:t>
      </w:r>
      <w:r w:rsidR="00F4140C">
        <w:rPr>
          <w:rFonts w:cstheme="minorHAnsi"/>
        </w:rPr>
        <w:t>waste of UE’s computation power</w:t>
      </w:r>
      <w:r w:rsidR="00AD5B1E">
        <w:rPr>
          <w:rFonts w:cstheme="minorHAnsi"/>
        </w:rPr>
        <w:t>,</w:t>
      </w:r>
      <w:r w:rsidR="00F4140C">
        <w:rPr>
          <w:rFonts w:cstheme="minorHAnsi"/>
        </w:rPr>
        <w:t xml:space="preserve"> and the usefulness of the results are also</w:t>
      </w:r>
      <w:r>
        <w:rPr>
          <w:rFonts w:cstheme="minorHAnsi"/>
        </w:rPr>
        <w:t xml:space="preserve"> </w:t>
      </w:r>
      <w:r w:rsidR="00F4140C">
        <w:rPr>
          <w:rFonts w:cstheme="minorHAnsi"/>
        </w:rPr>
        <w:t xml:space="preserve">doubtful. </w:t>
      </w:r>
      <w:r>
        <w:rPr>
          <w:rFonts w:cstheme="minorHAnsi"/>
        </w:rPr>
        <w:t xml:space="preserve">In other words, SSB-based cell detection is still required for CSI-RS based L3 measurement. </w:t>
      </w:r>
    </w:p>
    <w:p w14:paraId="30CB233A" w14:textId="319A4E42" w:rsidR="00B64B2A" w:rsidRDefault="00B64B2A" w:rsidP="00B64B2A">
      <w:pPr>
        <w:pStyle w:val="Caption"/>
        <w:rPr>
          <w:rFonts w:cstheme="minorHAnsi"/>
        </w:rPr>
      </w:pPr>
      <w:bookmarkStart w:id="1" w:name="_Ref20510223"/>
      <w:r>
        <w:t xml:space="preserve">Observation </w:t>
      </w:r>
      <w:r w:rsidR="005F4BAA">
        <w:rPr>
          <w:noProof/>
        </w:rPr>
        <w:fldChar w:fldCharType="begin"/>
      </w:r>
      <w:r w:rsidR="005F4BAA">
        <w:rPr>
          <w:noProof/>
        </w:rPr>
        <w:instrText xml:space="preserve"> SEQ Observation \* ARABIC </w:instrText>
      </w:r>
      <w:r w:rsidR="005F4BAA">
        <w:rPr>
          <w:noProof/>
        </w:rPr>
        <w:fldChar w:fldCharType="separate"/>
      </w:r>
      <w:r w:rsidR="00C65058">
        <w:rPr>
          <w:noProof/>
        </w:rPr>
        <w:t>2</w:t>
      </w:r>
      <w:r w:rsidR="005F4BAA">
        <w:rPr>
          <w:noProof/>
        </w:rPr>
        <w:fldChar w:fldCharType="end"/>
      </w:r>
      <w:r>
        <w:t xml:space="preserve">: </w:t>
      </w:r>
      <w:r w:rsidRPr="00B64B2A">
        <w:rPr>
          <w:rFonts w:cstheme="minorHAnsi"/>
        </w:rPr>
        <w:t xml:space="preserve">SSB-based cell detection is still required for CSI-RS based </w:t>
      </w:r>
      <w:r>
        <w:rPr>
          <w:rFonts w:cstheme="minorHAnsi"/>
        </w:rPr>
        <w:t xml:space="preserve">L3 </w:t>
      </w:r>
      <w:r w:rsidRPr="00B64B2A">
        <w:rPr>
          <w:rFonts w:cstheme="minorHAnsi"/>
        </w:rPr>
        <w:t>measurement</w:t>
      </w:r>
      <w:r>
        <w:rPr>
          <w:rFonts w:cstheme="minorHAnsi"/>
        </w:rPr>
        <w:t>.</w:t>
      </w:r>
      <w:bookmarkEnd w:id="1"/>
      <w:r>
        <w:rPr>
          <w:rFonts w:cstheme="minorHAnsi"/>
        </w:rPr>
        <w:t xml:space="preserve"> </w:t>
      </w:r>
    </w:p>
    <w:p w14:paraId="58B3FC83" w14:textId="6F4A07C9" w:rsidR="00B64B2A" w:rsidRDefault="00B64B2A" w:rsidP="00B64B2A">
      <w:pPr>
        <w:tabs>
          <w:tab w:val="left" w:pos="1263"/>
        </w:tabs>
        <w:jc w:val="both"/>
        <w:rPr>
          <w:rFonts w:cstheme="minorHAnsi"/>
        </w:rPr>
      </w:pPr>
      <w:r>
        <w:rPr>
          <w:rFonts w:cstheme="minorHAnsi"/>
        </w:rPr>
        <w:tab/>
      </w:r>
    </w:p>
    <w:p w14:paraId="77C46B31" w14:textId="6616F82E" w:rsidR="00E04A03" w:rsidRDefault="00B64B2A" w:rsidP="00B64B2A">
      <w:pPr>
        <w:tabs>
          <w:tab w:val="left" w:pos="1263"/>
        </w:tabs>
        <w:jc w:val="both"/>
        <w:rPr>
          <w:rFonts w:cstheme="minorHAnsi"/>
        </w:rPr>
      </w:pPr>
      <w:r>
        <w:rPr>
          <w:rFonts w:cstheme="minorHAnsi"/>
        </w:rPr>
        <w:t>In current TS38.133, SSB-based L3 measurement requirement</w:t>
      </w:r>
      <w:r w:rsidR="00E04A03">
        <w:rPr>
          <w:rFonts w:cstheme="minorHAnsi"/>
        </w:rPr>
        <w:t>s are already specified. RAN4 has spent roughly 1.5 year to make the current spec stable and precise. Even without considering CSI-RS based L3 measurement, the SSB-only requirements are already very complicated</w:t>
      </w:r>
      <w:r w:rsidR="00F4140C">
        <w:rPr>
          <w:rFonts w:cstheme="minorHAnsi"/>
        </w:rPr>
        <w:t xml:space="preserve"> due to the need to</w:t>
      </w:r>
      <w:r w:rsidR="00E04A03">
        <w:rPr>
          <w:rFonts w:cstheme="minorHAnsi"/>
        </w:rPr>
        <w:t xml:space="preserve"> address issues like</w:t>
      </w:r>
    </w:p>
    <w:p w14:paraId="491B77CF" w14:textId="1CC91D2A" w:rsidR="00E04A03" w:rsidRDefault="00E04A03" w:rsidP="008F1284">
      <w:pPr>
        <w:pStyle w:val="ListParagraph"/>
        <w:numPr>
          <w:ilvl w:val="0"/>
          <w:numId w:val="8"/>
        </w:numPr>
        <w:tabs>
          <w:tab w:val="left" w:pos="1263"/>
        </w:tabs>
        <w:jc w:val="both"/>
        <w:rPr>
          <w:rFonts w:cstheme="minorHAnsi"/>
        </w:rPr>
      </w:pPr>
      <w:r>
        <w:rPr>
          <w:rFonts w:cstheme="minorHAnsi"/>
        </w:rPr>
        <w:t>SSB within the active BWP or not</w:t>
      </w:r>
    </w:p>
    <w:p w14:paraId="6D02BAE7" w14:textId="49694D0A" w:rsidR="00E04A03" w:rsidRDefault="00E04A03" w:rsidP="008F1284">
      <w:pPr>
        <w:pStyle w:val="ListParagraph"/>
        <w:numPr>
          <w:ilvl w:val="0"/>
          <w:numId w:val="8"/>
        </w:numPr>
        <w:tabs>
          <w:tab w:val="left" w:pos="1263"/>
        </w:tabs>
        <w:jc w:val="both"/>
        <w:rPr>
          <w:rFonts w:cstheme="minorHAnsi"/>
        </w:rPr>
      </w:pPr>
      <w:r>
        <w:rPr>
          <w:rFonts w:cstheme="minorHAnsi"/>
        </w:rPr>
        <w:t>SMTC is fully-overlapped, fully-non-overlapped or partially overlapped by MG</w:t>
      </w:r>
    </w:p>
    <w:p w14:paraId="573AB4FB" w14:textId="2EDC9FBB" w:rsidR="00E04A03" w:rsidRDefault="00E04A03" w:rsidP="008F1284">
      <w:pPr>
        <w:pStyle w:val="ListParagraph"/>
        <w:numPr>
          <w:ilvl w:val="0"/>
          <w:numId w:val="8"/>
        </w:numPr>
        <w:tabs>
          <w:tab w:val="left" w:pos="1263"/>
        </w:tabs>
        <w:jc w:val="both"/>
        <w:rPr>
          <w:rFonts w:cstheme="minorHAnsi"/>
        </w:rPr>
      </w:pPr>
      <w:r>
        <w:rPr>
          <w:rFonts w:cstheme="minorHAnsi"/>
        </w:rPr>
        <w:t>smtc1 and smtc2</w:t>
      </w:r>
    </w:p>
    <w:p w14:paraId="60E8967C" w14:textId="35A93DFE" w:rsidR="00E04A03" w:rsidRDefault="00165743" w:rsidP="008F1284">
      <w:pPr>
        <w:pStyle w:val="ListParagraph"/>
        <w:numPr>
          <w:ilvl w:val="0"/>
          <w:numId w:val="8"/>
        </w:numPr>
        <w:tabs>
          <w:tab w:val="left" w:pos="1263"/>
        </w:tabs>
        <w:jc w:val="both"/>
        <w:rPr>
          <w:rFonts w:cstheme="minorHAnsi"/>
        </w:rPr>
      </w:pPr>
      <w:r>
        <w:rPr>
          <w:rFonts w:cstheme="minorHAnsi"/>
        </w:rPr>
        <w:lastRenderedPageBreak/>
        <w:t>I</w:t>
      </w:r>
      <w:r w:rsidR="00E04A03">
        <w:rPr>
          <w:rFonts w:cstheme="minorHAnsi"/>
        </w:rPr>
        <w:t>nteraction with RLM/BFD/CBD/L1-RSRP in FR2</w:t>
      </w:r>
    </w:p>
    <w:p w14:paraId="64AEDCB3" w14:textId="2341652F" w:rsidR="00165743" w:rsidRDefault="00165743" w:rsidP="008F1284">
      <w:pPr>
        <w:pStyle w:val="ListParagraph"/>
        <w:numPr>
          <w:ilvl w:val="0"/>
          <w:numId w:val="8"/>
        </w:numPr>
        <w:tabs>
          <w:tab w:val="left" w:pos="1263"/>
        </w:tabs>
        <w:jc w:val="both"/>
        <w:rPr>
          <w:rFonts w:cstheme="minorHAnsi"/>
        </w:rPr>
      </w:pPr>
      <w:r>
        <w:rPr>
          <w:rFonts w:cstheme="minorHAnsi"/>
        </w:rPr>
        <w:t>Interaction with other measurements like SFTD and RSTD</w:t>
      </w:r>
    </w:p>
    <w:p w14:paraId="777F7984" w14:textId="30686606" w:rsidR="00165743" w:rsidRDefault="00165743" w:rsidP="008F1284">
      <w:pPr>
        <w:pStyle w:val="ListParagraph"/>
        <w:numPr>
          <w:ilvl w:val="0"/>
          <w:numId w:val="8"/>
        </w:numPr>
        <w:tabs>
          <w:tab w:val="left" w:pos="1263"/>
        </w:tabs>
        <w:jc w:val="both"/>
        <w:rPr>
          <w:rFonts w:cstheme="minorHAnsi"/>
        </w:rPr>
      </w:pPr>
      <w:r>
        <w:rPr>
          <w:rFonts w:cstheme="minorHAnsi"/>
        </w:rPr>
        <w:t>Mix-numerology between SSB and data</w:t>
      </w:r>
    </w:p>
    <w:p w14:paraId="06AF8065" w14:textId="4E4C69B8" w:rsidR="00165743" w:rsidRPr="00E04A03" w:rsidRDefault="00165743" w:rsidP="008F1284">
      <w:pPr>
        <w:pStyle w:val="ListParagraph"/>
        <w:numPr>
          <w:ilvl w:val="0"/>
          <w:numId w:val="8"/>
        </w:numPr>
        <w:tabs>
          <w:tab w:val="left" w:pos="1263"/>
        </w:tabs>
        <w:jc w:val="both"/>
        <w:rPr>
          <w:rFonts w:cstheme="minorHAnsi"/>
        </w:rPr>
      </w:pPr>
      <w:r>
        <w:rPr>
          <w:rFonts w:cstheme="minorHAnsi"/>
        </w:rPr>
        <w:t>UE’s searcher complexity</w:t>
      </w:r>
    </w:p>
    <w:p w14:paraId="06199253" w14:textId="5EDB7BFA" w:rsidR="00B64B2A" w:rsidRDefault="00165743" w:rsidP="00165743">
      <w:pPr>
        <w:pStyle w:val="Caption"/>
        <w:rPr>
          <w:rFonts w:cstheme="minorHAnsi"/>
        </w:rPr>
      </w:pPr>
      <w:bookmarkStart w:id="2" w:name="_Ref20510225"/>
      <w:r w:rsidRPr="00165743">
        <w:rPr>
          <w:rFonts w:cstheme="minorHAnsi"/>
        </w:rPr>
        <w:t xml:space="preserve">Observation </w:t>
      </w:r>
      <w:r w:rsidRPr="00165743">
        <w:rPr>
          <w:rFonts w:cstheme="minorHAnsi"/>
        </w:rPr>
        <w:fldChar w:fldCharType="begin"/>
      </w:r>
      <w:r w:rsidRPr="00165743">
        <w:rPr>
          <w:rFonts w:cstheme="minorHAnsi"/>
        </w:rPr>
        <w:instrText xml:space="preserve"> SEQ Observation \* ARABIC </w:instrText>
      </w:r>
      <w:r w:rsidRPr="00165743">
        <w:rPr>
          <w:rFonts w:cstheme="minorHAnsi"/>
        </w:rPr>
        <w:fldChar w:fldCharType="separate"/>
      </w:r>
      <w:r w:rsidR="00C65058">
        <w:rPr>
          <w:rFonts w:cstheme="minorHAnsi"/>
          <w:noProof/>
        </w:rPr>
        <w:t>3</w:t>
      </w:r>
      <w:r w:rsidRPr="00165743">
        <w:rPr>
          <w:rFonts w:cstheme="minorHAnsi"/>
        </w:rPr>
        <w:fldChar w:fldCharType="end"/>
      </w:r>
      <w:r w:rsidRPr="00165743">
        <w:rPr>
          <w:rFonts w:cstheme="minorHAnsi"/>
        </w:rPr>
        <w:t xml:space="preserve">: </w:t>
      </w:r>
      <w:r>
        <w:rPr>
          <w:rFonts w:cstheme="minorHAnsi"/>
        </w:rPr>
        <w:t>The current spec with only SSB-based L3 measurement requirements is already very complicated.</w:t>
      </w:r>
      <w:bookmarkEnd w:id="2"/>
      <w:r>
        <w:rPr>
          <w:rFonts w:cstheme="minorHAnsi"/>
        </w:rPr>
        <w:t xml:space="preserve"> </w:t>
      </w:r>
    </w:p>
    <w:p w14:paraId="5E44E577" w14:textId="77777777" w:rsidR="00165743" w:rsidRDefault="00165743" w:rsidP="00165743">
      <w:pPr>
        <w:tabs>
          <w:tab w:val="left" w:pos="477"/>
        </w:tabs>
        <w:jc w:val="both"/>
        <w:rPr>
          <w:rFonts w:cstheme="minorHAnsi"/>
        </w:rPr>
      </w:pPr>
    </w:p>
    <w:p w14:paraId="207E1BBD" w14:textId="3D2D9823" w:rsidR="00165743" w:rsidRDefault="00165743" w:rsidP="00165743">
      <w:pPr>
        <w:tabs>
          <w:tab w:val="left" w:pos="477"/>
        </w:tabs>
        <w:jc w:val="both"/>
        <w:rPr>
          <w:rFonts w:cstheme="minorHAnsi"/>
        </w:rPr>
      </w:pPr>
      <w:r>
        <w:rPr>
          <w:rFonts w:cstheme="minorHAnsi"/>
        </w:rPr>
        <w:t>Based on above observations,</w:t>
      </w:r>
      <w:r w:rsidR="002E4F10">
        <w:rPr>
          <w:rFonts w:cstheme="minorHAnsi"/>
        </w:rPr>
        <w:t xml:space="preserve"> our suggestion</w:t>
      </w:r>
      <w:r>
        <w:rPr>
          <w:rFonts w:cstheme="minorHAnsi"/>
        </w:rPr>
        <w:t xml:space="preserve"> is that the definition of intra and inter</w:t>
      </w:r>
      <w:r w:rsidR="008A4D55">
        <w:rPr>
          <w:rFonts w:cstheme="minorHAnsi"/>
        </w:rPr>
        <w:t xml:space="preserve"> frequency</w:t>
      </w:r>
      <w:r>
        <w:rPr>
          <w:rFonts w:cstheme="minorHAnsi"/>
        </w:rPr>
        <w:t xml:space="preserve"> for CSI-RS </w:t>
      </w:r>
      <w:r w:rsidR="001C64FF">
        <w:rPr>
          <w:rFonts w:cstheme="minorHAnsi"/>
        </w:rPr>
        <w:t xml:space="preserve">based </w:t>
      </w:r>
      <w:r>
        <w:rPr>
          <w:rFonts w:cstheme="minorHAnsi"/>
        </w:rPr>
        <w:t>L3 measurement should align with SSB as much as possible. So that the requirements for CSI-RS based L3 measurement can hugely re-use what w</w:t>
      </w:r>
      <w:r w:rsidR="001F0745">
        <w:rPr>
          <w:rFonts w:cstheme="minorHAnsi"/>
        </w:rPr>
        <w:t>ere</w:t>
      </w:r>
      <w:r>
        <w:rPr>
          <w:rFonts w:cstheme="minorHAnsi"/>
        </w:rPr>
        <w:t xml:space="preserve"> already specified for SSB-based requirements. </w:t>
      </w:r>
      <w:r w:rsidR="002E4F10">
        <w:rPr>
          <w:rFonts w:cstheme="minorHAnsi"/>
        </w:rPr>
        <w:t xml:space="preserve">With this guidance, we can minimize the extra work to be done in RAN4 and hopefully finish this WI on schedule. </w:t>
      </w:r>
      <w:r>
        <w:rPr>
          <w:rFonts w:cstheme="minorHAnsi"/>
        </w:rPr>
        <w:t>Otherwise, RAN4 will end up with not only introducing the CSI-RS requirements</w:t>
      </w:r>
      <w:r w:rsidR="002E4F10">
        <w:rPr>
          <w:rFonts w:cstheme="minorHAnsi"/>
        </w:rPr>
        <w:t xml:space="preserve"> (</w:t>
      </w:r>
      <w:r w:rsidR="008A4D55">
        <w:rPr>
          <w:rFonts w:cstheme="minorHAnsi"/>
        </w:rPr>
        <w:t>redo all the discussions we done for SSB</w:t>
      </w:r>
      <w:r w:rsidR="002E4F10">
        <w:rPr>
          <w:rFonts w:cstheme="minorHAnsi"/>
        </w:rPr>
        <w:t>)</w:t>
      </w:r>
      <w:r>
        <w:rPr>
          <w:rFonts w:cstheme="minorHAnsi"/>
        </w:rPr>
        <w:t xml:space="preserve">, but also spending a huge amount of time </w:t>
      </w:r>
      <w:r w:rsidR="002E4F10">
        <w:rPr>
          <w:rFonts w:cstheme="minorHAnsi"/>
        </w:rPr>
        <w:t>handling</w:t>
      </w:r>
      <w:r>
        <w:rPr>
          <w:rFonts w:cstheme="minorHAnsi"/>
        </w:rPr>
        <w:t xml:space="preserve"> the interaction between CSI-RS and SSB based requirements. </w:t>
      </w:r>
      <w:r w:rsidR="002E4F10">
        <w:rPr>
          <w:rFonts w:cstheme="minorHAnsi"/>
        </w:rPr>
        <w:t xml:space="preserve">For an example, how to define the CSSF value for an MO with the SMTC occasion fully non-overlapped by gap, but the CSI-RS configuration is fully-overlapped by MO. </w:t>
      </w:r>
    </w:p>
    <w:p w14:paraId="5C6C6E8A" w14:textId="2E1B6ABB" w:rsidR="00165743" w:rsidRDefault="00165743" w:rsidP="001C64FF">
      <w:pPr>
        <w:pStyle w:val="Caption"/>
        <w:jc w:val="both"/>
        <w:rPr>
          <w:rFonts w:cstheme="minorHAnsi"/>
        </w:rPr>
      </w:pPr>
      <w:bookmarkStart w:id="3" w:name="_Ref20503435"/>
      <w:bookmarkStart w:id="4" w:name="_Ref20510229"/>
      <w:r>
        <w:t xml:space="preserve">Proposal </w:t>
      </w:r>
      <w:r w:rsidR="005F4BAA">
        <w:rPr>
          <w:noProof/>
        </w:rPr>
        <w:fldChar w:fldCharType="begin"/>
      </w:r>
      <w:r w:rsidR="005F4BAA">
        <w:rPr>
          <w:noProof/>
        </w:rPr>
        <w:instrText xml:space="preserve"> SEQ Proposal \* ARABIC </w:instrText>
      </w:r>
      <w:r w:rsidR="005F4BAA">
        <w:rPr>
          <w:noProof/>
        </w:rPr>
        <w:fldChar w:fldCharType="separate"/>
      </w:r>
      <w:r w:rsidR="00C65058">
        <w:rPr>
          <w:noProof/>
        </w:rPr>
        <w:t>1</w:t>
      </w:r>
      <w:r w:rsidR="005F4BAA">
        <w:rPr>
          <w:noProof/>
        </w:rPr>
        <w:fldChar w:fldCharType="end"/>
      </w:r>
      <w:bookmarkEnd w:id="3"/>
      <w:r>
        <w:t xml:space="preserve">: </w:t>
      </w:r>
      <w:r w:rsidR="001C64FF">
        <w:rPr>
          <w:rFonts w:cstheme="minorHAnsi"/>
        </w:rPr>
        <w:t>The definition of intra and inter for CSI-RS based L3 measurement should align with SSB as much as possible.</w:t>
      </w:r>
      <w:bookmarkEnd w:id="4"/>
    </w:p>
    <w:p w14:paraId="53D2C480" w14:textId="77777777" w:rsidR="00165743" w:rsidRDefault="00165743" w:rsidP="00165743">
      <w:pPr>
        <w:tabs>
          <w:tab w:val="left" w:pos="477"/>
        </w:tabs>
        <w:jc w:val="both"/>
        <w:rPr>
          <w:rFonts w:cstheme="minorHAnsi"/>
        </w:rPr>
      </w:pPr>
    </w:p>
    <w:p w14:paraId="17BE227E" w14:textId="69757A13" w:rsidR="008A4D55" w:rsidRDefault="008A4D55" w:rsidP="00165743">
      <w:pPr>
        <w:tabs>
          <w:tab w:val="left" w:pos="477"/>
        </w:tabs>
        <w:jc w:val="both"/>
        <w:rPr>
          <w:rFonts w:cstheme="minorHAnsi"/>
        </w:rPr>
      </w:pPr>
      <w:r>
        <w:rPr>
          <w:rFonts w:cstheme="minorHAnsi"/>
        </w:rPr>
        <w:t xml:space="preserve">Keeping </w:t>
      </w:r>
      <w:r>
        <w:rPr>
          <w:rFonts w:cstheme="minorHAnsi"/>
        </w:rPr>
        <w:fldChar w:fldCharType="begin"/>
      </w:r>
      <w:r>
        <w:rPr>
          <w:rFonts w:cstheme="minorHAnsi"/>
        </w:rPr>
        <w:instrText xml:space="preserve"> REF _Ref20503435 \h </w:instrText>
      </w:r>
      <w:r>
        <w:rPr>
          <w:rFonts w:cstheme="minorHAnsi"/>
        </w:rPr>
      </w:r>
      <w:r>
        <w:rPr>
          <w:rFonts w:cstheme="minorHAnsi"/>
        </w:rPr>
        <w:fldChar w:fldCharType="separate"/>
      </w:r>
      <w:r w:rsidR="00C65058">
        <w:t xml:space="preserve">Proposal </w:t>
      </w:r>
      <w:r w:rsidR="00C65058">
        <w:rPr>
          <w:noProof/>
        </w:rPr>
        <w:t>1</w:t>
      </w:r>
      <w:r>
        <w:rPr>
          <w:rFonts w:cstheme="minorHAnsi"/>
        </w:rPr>
        <w:fldChar w:fldCharType="end"/>
      </w:r>
      <w:r>
        <w:rPr>
          <w:rFonts w:cstheme="minorHAnsi"/>
        </w:rPr>
        <w:t xml:space="preserve"> in mind, we provide our suggestion on how to define the intra and inter frequency for CSI-RS based L3 measurement. We explain our idea through frequency domain and time domain.</w:t>
      </w:r>
    </w:p>
    <w:p w14:paraId="67FC8067" w14:textId="77777777" w:rsidR="00AF63DA" w:rsidRDefault="008A4D55" w:rsidP="008F1284">
      <w:pPr>
        <w:pStyle w:val="ListParagraph"/>
        <w:numPr>
          <w:ilvl w:val="0"/>
          <w:numId w:val="9"/>
        </w:numPr>
        <w:tabs>
          <w:tab w:val="left" w:pos="709"/>
        </w:tabs>
        <w:jc w:val="both"/>
        <w:rPr>
          <w:rFonts w:cstheme="minorHAnsi"/>
        </w:rPr>
      </w:pPr>
      <w:r>
        <w:rPr>
          <w:rFonts w:cstheme="minorHAnsi"/>
        </w:rPr>
        <w:t xml:space="preserve">Frequency domain: </w:t>
      </w:r>
    </w:p>
    <w:p w14:paraId="3DA71180" w14:textId="5CD6EEDF" w:rsidR="00AF63DA" w:rsidRDefault="008A4D55" w:rsidP="008F1284">
      <w:pPr>
        <w:pStyle w:val="ListParagraph"/>
        <w:numPr>
          <w:ilvl w:val="1"/>
          <w:numId w:val="9"/>
        </w:numPr>
        <w:tabs>
          <w:tab w:val="left" w:pos="477"/>
        </w:tabs>
        <w:jc w:val="both"/>
        <w:rPr>
          <w:rFonts w:cstheme="minorHAnsi"/>
        </w:rPr>
      </w:pPr>
      <w:r>
        <w:rPr>
          <w:rFonts w:cstheme="minorHAnsi"/>
        </w:rPr>
        <w:t xml:space="preserve">The CSI-RS based L3 measurement is considered as </w:t>
      </w:r>
      <w:r w:rsidRPr="00AF63DA">
        <w:rPr>
          <w:rFonts w:cstheme="minorHAnsi"/>
          <w:u w:val="single"/>
        </w:rPr>
        <w:t>intra</w:t>
      </w:r>
      <w:r>
        <w:rPr>
          <w:rFonts w:cstheme="minorHAnsi"/>
        </w:rPr>
        <w:t xml:space="preserve">-frequency if </w:t>
      </w:r>
    </w:p>
    <w:p w14:paraId="3D7C2544" w14:textId="19CBEEB1" w:rsidR="00AF63DA" w:rsidRDefault="003023E2" w:rsidP="008F1284">
      <w:pPr>
        <w:pStyle w:val="ListParagraph"/>
        <w:numPr>
          <w:ilvl w:val="2"/>
          <w:numId w:val="9"/>
        </w:numPr>
        <w:tabs>
          <w:tab w:val="left" w:pos="477"/>
        </w:tabs>
        <w:jc w:val="both"/>
        <w:rPr>
          <w:rFonts w:cstheme="minorHAnsi"/>
        </w:rPr>
      </w:pPr>
      <w:r>
        <w:rPr>
          <w:rFonts w:cstheme="minorHAnsi"/>
        </w:rPr>
        <w:t>t</w:t>
      </w:r>
      <w:r w:rsidR="00AF63DA">
        <w:rPr>
          <w:rFonts w:cstheme="minorHAnsi"/>
        </w:rPr>
        <w:t xml:space="preserve">he CSI-RS resource is configured within the same MO with an </w:t>
      </w:r>
      <w:r w:rsidR="00AF63DA" w:rsidRPr="00AF63DA">
        <w:rPr>
          <w:rFonts w:cstheme="minorHAnsi"/>
          <w:u w:val="single"/>
        </w:rPr>
        <w:t>intra</w:t>
      </w:r>
      <w:r w:rsidR="00AF63DA">
        <w:rPr>
          <w:rFonts w:cstheme="minorHAnsi"/>
        </w:rPr>
        <w:t>-frequency SSB</w:t>
      </w:r>
      <w:r>
        <w:rPr>
          <w:rFonts w:cstheme="minorHAnsi"/>
        </w:rPr>
        <w:t>, and</w:t>
      </w:r>
    </w:p>
    <w:p w14:paraId="7D98C975" w14:textId="5D948AEA" w:rsidR="008A4D55" w:rsidRDefault="00AA2D5E" w:rsidP="008F1284">
      <w:pPr>
        <w:pStyle w:val="ListParagraph"/>
        <w:numPr>
          <w:ilvl w:val="2"/>
          <w:numId w:val="9"/>
        </w:numPr>
        <w:tabs>
          <w:tab w:val="left" w:pos="477"/>
        </w:tabs>
        <w:jc w:val="both"/>
        <w:rPr>
          <w:rFonts w:cstheme="minorHAnsi"/>
        </w:rPr>
      </w:pPr>
      <w:r>
        <w:rPr>
          <w:rFonts w:cstheme="minorHAnsi"/>
        </w:rPr>
        <w:t xml:space="preserve">all </w:t>
      </w:r>
      <w:r w:rsidR="008A4D55">
        <w:rPr>
          <w:rFonts w:cstheme="minorHAnsi"/>
        </w:rPr>
        <w:t>CSI-RS resource</w:t>
      </w:r>
      <w:r>
        <w:rPr>
          <w:rFonts w:cstheme="minorHAnsi"/>
        </w:rPr>
        <w:t>s</w:t>
      </w:r>
      <w:r w:rsidR="00CF39AC">
        <w:rPr>
          <w:rFonts w:cstheme="minorHAnsi"/>
        </w:rPr>
        <w:t xml:space="preserve"> contain</w:t>
      </w:r>
      <w:r w:rsidR="008A4D55">
        <w:rPr>
          <w:rFonts w:cstheme="minorHAnsi"/>
        </w:rPr>
        <w:t xml:space="preserve"> a </w:t>
      </w:r>
      <w:r>
        <w:rPr>
          <w:rFonts w:cstheme="minorHAnsi"/>
        </w:rPr>
        <w:t xml:space="preserve">common </w:t>
      </w:r>
      <w:r w:rsidR="008A4D55">
        <w:rPr>
          <w:rFonts w:cstheme="minorHAnsi"/>
        </w:rPr>
        <w:t xml:space="preserve">subset of consecutive [48] PRBs that </w:t>
      </w:r>
      <w:r>
        <w:rPr>
          <w:rFonts w:cstheme="minorHAnsi"/>
        </w:rPr>
        <w:t>cover</w:t>
      </w:r>
      <w:r w:rsidR="008A4D55">
        <w:rPr>
          <w:rFonts w:cstheme="minorHAnsi"/>
        </w:rPr>
        <w:t xml:space="preserve"> </w:t>
      </w:r>
      <w:r w:rsidR="002B59FC">
        <w:rPr>
          <w:rFonts w:cstheme="minorHAnsi"/>
        </w:rPr>
        <w:t>the</w:t>
      </w:r>
      <w:r w:rsidR="008A4D55">
        <w:rPr>
          <w:rFonts w:cstheme="minorHAnsi"/>
        </w:rPr>
        <w:t xml:space="preserve"> SSB </w:t>
      </w:r>
      <w:r w:rsidR="003023E2">
        <w:rPr>
          <w:rFonts w:cstheme="minorHAnsi"/>
        </w:rPr>
        <w:t>within the same MO</w:t>
      </w:r>
      <w:r w:rsidR="008A4D55">
        <w:rPr>
          <w:rFonts w:cstheme="minorHAnsi"/>
        </w:rPr>
        <w:t>.</w:t>
      </w:r>
      <w:r w:rsidR="00AF63DA">
        <w:rPr>
          <w:rFonts w:cstheme="minorHAnsi"/>
        </w:rPr>
        <w:t xml:space="preserve"> </w:t>
      </w:r>
    </w:p>
    <w:p w14:paraId="46782025" w14:textId="3926DAF9" w:rsidR="00AF63DA" w:rsidRDefault="00AF63DA" w:rsidP="008F1284">
      <w:pPr>
        <w:pStyle w:val="ListParagraph"/>
        <w:numPr>
          <w:ilvl w:val="1"/>
          <w:numId w:val="9"/>
        </w:numPr>
        <w:tabs>
          <w:tab w:val="left" w:pos="477"/>
        </w:tabs>
        <w:jc w:val="both"/>
        <w:rPr>
          <w:rFonts w:cstheme="minorHAnsi"/>
        </w:rPr>
      </w:pPr>
      <w:r>
        <w:rPr>
          <w:rFonts w:cstheme="minorHAnsi"/>
        </w:rPr>
        <w:t xml:space="preserve">The CSI-RS based L3 measurement is considered as </w:t>
      </w:r>
      <w:r w:rsidRPr="00AF63DA">
        <w:rPr>
          <w:rFonts w:cstheme="minorHAnsi"/>
          <w:u w:val="single"/>
        </w:rPr>
        <w:t>inter</w:t>
      </w:r>
      <w:r>
        <w:rPr>
          <w:rFonts w:cstheme="minorHAnsi"/>
        </w:rPr>
        <w:t xml:space="preserve">-frequency if </w:t>
      </w:r>
    </w:p>
    <w:p w14:paraId="0976128C" w14:textId="4287D80E" w:rsidR="00AF63DA" w:rsidRDefault="00204CD7" w:rsidP="008F1284">
      <w:pPr>
        <w:pStyle w:val="ListParagraph"/>
        <w:numPr>
          <w:ilvl w:val="2"/>
          <w:numId w:val="9"/>
        </w:numPr>
        <w:tabs>
          <w:tab w:val="left" w:pos="477"/>
        </w:tabs>
        <w:jc w:val="both"/>
        <w:rPr>
          <w:rFonts w:cstheme="minorHAnsi"/>
        </w:rPr>
      </w:pPr>
      <w:r>
        <w:rPr>
          <w:rFonts w:cstheme="minorHAnsi"/>
        </w:rPr>
        <w:t>t</w:t>
      </w:r>
      <w:r w:rsidR="00AF63DA">
        <w:rPr>
          <w:rFonts w:cstheme="minorHAnsi"/>
        </w:rPr>
        <w:t xml:space="preserve">he CSI-RS resource is configured within the same MO with an </w:t>
      </w:r>
      <w:r w:rsidR="00AF63DA" w:rsidRPr="00AF63DA">
        <w:rPr>
          <w:rFonts w:cstheme="minorHAnsi"/>
          <w:u w:val="single"/>
        </w:rPr>
        <w:t>inter</w:t>
      </w:r>
      <w:r w:rsidR="00AF63DA">
        <w:rPr>
          <w:rFonts w:cstheme="minorHAnsi"/>
        </w:rPr>
        <w:t>-frequency SSB</w:t>
      </w:r>
      <w:r w:rsidR="003023E2">
        <w:rPr>
          <w:rFonts w:cstheme="minorHAnsi"/>
        </w:rPr>
        <w:t>, and</w:t>
      </w:r>
    </w:p>
    <w:p w14:paraId="7A655ECA" w14:textId="73854EDB" w:rsidR="00AF63DA" w:rsidRDefault="00AA2D5E" w:rsidP="008F1284">
      <w:pPr>
        <w:pStyle w:val="ListParagraph"/>
        <w:numPr>
          <w:ilvl w:val="2"/>
          <w:numId w:val="9"/>
        </w:numPr>
        <w:tabs>
          <w:tab w:val="left" w:pos="477"/>
        </w:tabs>
        <w:jc w:val="both"/>
        <w:rPr>
          <w:rFonts w:cstheme="minorHAnsi"/>
        </w:rPr>
      </w:pPr>
      <w:r>
        <w:rPr>
          <w:rFonts w:cstheme="minorHAnsi"/>
        </w:rPr>
        <w:t>all</w:t>
      </w:r>
      <w:r w:rsidR="00AF63DA">
        <w:rPr>
          <w:rFonts w:cstheme="minorHAnsi"/>
        </w:rPr>
        <w:t xml:space="preserve"> CSI-RS resource</w:t>
      </w:r>
      <w:r w:rsidR="00CF39AC">
        <w:rPr>
          <w:rFonts w:cstheme="minorHAnsi"/>
        </w:rPr>
        <w:t>s contain</w:t>
      </w:r>
      <w:r w:rsidR="00AF63DA">
        <w:rPr>
          <w:rFonts w:cstheme="minorHAnsi"/>
        </w:rPr>
        <w:t xml:space="preserve"> a </w:t>
      </w:r>
      <w:r>
        <w:rPr>
          <w:rFonts w:cstheme="minorHAnsi"/>
        </w:rPr>
        <w:t xml:space="preserve">common </w:t>
      </w:r>
      <w:r w:rsidR="00AF63DA">
        <w:rPr>
          <w:rFonts w:cstheme="minorHAnsi"/>
        </w:rPr>
        <w:t xml:space="preserve">subset of consecutive [48] PRBs that </w:t>
      </w:r>
      <w:r>
        <w:rPr>
          <w:rFonts w:cstheme="minorHAnsi"/>
        </w:rPr>
        <w:t>cover</w:t>
      </w:r>
      <w:r w:rsidR="00AF63DA">
        <w:rPr>
          <w:rFonts w:cstheme="minorHAnsi"/>
        </w:rPr>
        <w:t xml:space="preserve"> </w:t>
      </w:r>
      <w:r w:rsidR="002B59FC">
        <w:rPr>
          <w:rFonts w:cstheme="minorHAnsi"/>
        </w:rPr>
        <w:t>the</w:t>
      </w:r>
      <w:r w:rsidR="00AF63DA">
        <w:rPr>
          <w:rFonts w:cstheme="minorHAnsi"/>
        </w:rPr>
        <w:t xml:space="preserve"> SSB </w:t>
      </w:r>
      <w:r w:rsidR="003023E2">
        <w:rPr>
          <w:rFonts w:cstheme="minorHAnsi"/>
        </w:rPr>
        <w:t>within the same MO</w:t>
      </w:r>
      <w:r w:rsidR="00AF63DA">
        <w:rPr>
          <w:rFonts w:cstheme="minorHAnsi"/>
        </w:rPr>
        <w:t xml:space="preserve">. </w:t>
      </w:r>
    </w:p>
    <w:p w14:paraId="2A34AD6B" w14:textId="5E8F0467" w:rsidR="003023E2" w:rsidRDefault="007E57AA" w:rsidP="007E57AA">
      <w:pPr>
        <w:pStyle w:val="ListParagraph"/>
        <w:tabs>
          <w:tab w:val="left" w:pos="477"/>
        </w:tabs>
        <w:jc w:val="both"/>
        <w:rPr>
          <w:rFonts w:cstheme="minorHAnsi"/>
        </w:rPr>
      </w:pPr>
      <w:r>
        <w:rPr>
          <w:rFonts w:cstheme="minorHAnsi"/>
        </w:rPr>
        <w:fldChar w:fldCharType="begin"/>
      </w:r>
      <w:r>
        <w:rPr>
          <w:rFonts w:cstheme="minorHAnsi"/>
        </w:rPr>
        <w:instrText xml:space="preserve"> REF _Ref20504976 \h </w:instrText>
      </w:r>
      <w:r>
        <w:rPr>
          <w:rFonts w:cstheme="minorHAnsi"/>
        </w:rPr>
      </w:r>
      <w:r>
        <w:rPr>
          <w:rFonts w:cstheme="minorHAnsi"/>
        </w:rPr>
        <w:fldChar w:fldCharType="separate"/>
      </w:r>
      <w:r w:rsidR="00C65058">
        <w:t xml:space="preserve">Figure </w:t>
      </w:r>
      <w:r w:rsidR="00C65058">
        <w:rPr>
          <w:noProof/>
        </w:rPr>
        <w:t>1</w:t>
      </w:r>
      <w:r>
        <w:rPr>
          <w:rFonts w:cstheme="minorHAnsi"/>
        </w:rPr>
        <w:fldChar w:fldCharType="end"/>
      </w:r>
      <w:r>
        <w:rPr>
          <w:rFonts w:cstheme="minorHAnsi"/>
        </w:rPr>
        <w:t xml:space="preserve"> provides some examples. We also suggest that there is no requirements for CSI-RS #5, #6 and #7. The basic idea is to first check the SSB within the same MO. If the SSB is an intra-frequency SSB, then the MO is an intra-frequency MO and the CSI-RS resources within this MO are either intra-frequency or no requirement. Similarly, if the SSB is an inter-frequency SSB, then the MO is an inter-frequency MO and the CSI-RS resources within this MO are either inter-frequency or no requirement. The number 48 could be further revised based on the conclusion of measurement bandwidth. </w:t>
      </w:r>
      <w:r w:rsidR="003023E2">
        <w:rPr>
          <w:rFonts w:cstheme="minorHAnsi"/>
        </w:rPr>
        <w:t>If only CSI-RS is configured in the MO without any SSB, we suggest that there is no requirement for this MO.</w:t>
      </w:r>
      <w:r w:rsidR="00324B60">
        <w:rPr>
          <w:rFonts w:cstheme="minorHAnsi"/>
        </w:rPr>
        <w:t xml:space="preserve"> </w:t>
      </w:r>
      <w:r w:rsidR="00324B60">
        <w:rPr>
          <w:lang w:eastAsia="x-none"/>
        </w:rPr>
        <w:t>Note that whether the measurements can be done with gap or without gap is a separate discussion.</w:t>
      </w:r>
    </w:p>
    <w:p w14:paraId="14225A22" w14:textId="77777777" w:rsidR="000533CE" w:rsidRDefault="000533CE" w:rsidP="007E57AA">
      <w:pPr>
        <w:pStyle w:val="ListParagraph"/>
        <w:tabs>
          <w:tab w:val="left" w:pos="477"/>
        </w:tabs>
        <w:jc w:val="both"/>
        <w:rPr>
          <w:rFonts w:cstheme="minorHAnsi"/>
        </w:rPr>
      </w:pPr>
    </w:p>
    <w:p w14:paraId="57D90508" w14:textId="34AD5788" w:rsidR="00621DFE" w:rsidRDefault="00AA2D5E" w:rsidP="00165743">
      <w:pPr>
        <w:tabs>
          <w:tab w:val="left" w:pos="477"/>
        </w:tabs>
        <w:jc w:val="both"/>
        <w:rPr>
          <w:rFonts w:cstheme="minorHAnsi"/>
        </w:rPr>
      </w:pPr>
      <w:r w:rsidRPr="00AA2D5E">
        <w:rPr>
          <w:noProof/>
          <w:lang w:eastAsia="zh-TW"/>
        </w:rPr>
        <w:lastRenderedPageBreak/>
        <w:drawing>
          <wp:inline distT="0" distB="0" distL="0" distR="0" wp14:anchorId="1EAF9842" wp14:editId="60D8F4EE">
            <wp:extent cx="6120765" cy="353495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534950"/>
                    </a:xfrm>
                    <a:prstGeom prst="rect">
                      <a:avLst/>
                    </a:prstGeom>
                    <a:noFill/>
                    <a:ln>
                      <a:noFill/>
                    </a:ln>
                  </pic:spPr>
                </pic:pic>
              </a:graphicData>
            </a:graphic>
          </wp:inline>
        </w:drawing>
      </w:r>
    </w:p>
    <w:p w14:paraId="3B925244" w14:textId="20FE1FFE" w:rsidR="000533CE" w:rsidRDefault="00621DFE" w:rsidP="000533CE">
      <w:pPr>
        <w:pStyle w:val="Caption"/>
        <w:jc w:val="center"/>
        <w:rPr>
          <w:lang w:val="en-US"/>
        </w:rPr>
      </w:pPr>
      <w:bookmarkStart w:id="5" w:name="_Ref20504976"/>
      <w:r>
        <w:t xml:space="preserve">Figure </w:t>
      </w:r>
      <w:r w:rsidR="005F4BAA">
        <w:rPr>
          <w:noProof/>
        </w:rPr>
        <w:fldChar w:fldCharType="begin"/>
      </w:r>
      <w:r w:rsidR="005F4BAA">
        <w:rPr>
          <w:noProof/>
        </w:rPr>
        <w:instrText xml:space="preserve"> SEQ Figure \* ARABIC </w:instrText>
      </w:r>
      <w:r w:rsidR="005F4BAA">
        <w:rPr>
          <w:noProof/>
        </w:rPr>
        <w:fldChar w:fldCharType="separate"/>
      </w:r>
      <w:r w:rsidR="00C65058">
        <w:rPr>
          <w:noProof/>
        </w:rPr>
        <w:t>1</w:t>
      </w:r>
      <w:r w:rsidR="005F4BAA">
        <w:rPr>
          <w:noProof/>
        </w:rPr>
        <w:fldChar w:fldCharType="end"/>
      </w:r>
      <w:bookmarkEnd w:id="5"/>
      <w:r>
        <w:rPr>
          <w:lang w:val="en-US"/>
        </w:rPr>
        <w:t>. Some examples for how to determine intra or inter frequency for CSI-RS based L3 measurement</w:t>
      </w:r>
      <w:r w:rsidR="005A298B">
        <w:rPr>
          <w:lang w:val="en-US"/>
        </w:rPr>
        <w:t xml:space="preserve"> in frequency domain.</w:t>
      </w:r>
      <w:r w:rsidR="007E57AA">
        <w:rPr>
          <w:lang w:val="en-US"/>
        </w:rPr>
        <w:t xml:space="preserve"> </w:t>
      </w:r>
    </w:p>
    <w:p w14:paraId="22CDE1C3" w14:textId="5A5887B6" w:rsidR="00810AE4" w:rsidRDefault="00810AE4" w:rsidP="00AA2D5E">
      <w:pPr>
        <w:ind w:left="720"/>
        <w:jc w:val="both"/>
        <w:rPr>
          <w:lang w:eastAsia="x-none"/>
        </w:rPr>
      </w:pPr>
      <w:r>
        <w:rPr>
          <w:lang w:eastAsia="x-none"/>
        </w:rPr>
        <w:t>The intention of above definition in frequency do</w:t>
      </w:r>
      <w:r w:rsidR="00AA2D5E">
        <w:rPr>
          <w:lang w:eastAsia="x-none"/>
        </w:rPr>
        <w:t>main is to allow UE to use one</w:t>
      </w:r>
      <w:r>
        <w:rPr>
          <w:lang w:eastAsia="x-none"/>
        </w:rPr>
        <w:t xml:space="preserve"> single measurement bandwidth for both SSB and </w:t>
      </w:r>
      <w:r w:rsidR="00AA2D5E">
        <w:rPr>
          <w:lang w:eastAsia="x-none"/>
        </w:rPr>
        <w:t xml:space="preserve">all </w:t>
      </w:r>
      <w:r>
        <w:rPr>
          <w:lang w:eastAsia="x-none"/>
        </w:rPr>
        <w:t xml:space="preserve">CSI-RS based measurement. </w:t>
      </w:r>
      <w:r w:rsidR="007B4C89">
        <w:rPr>
          <w:lang w:eastAsia="x-none"/>
        </w:rPr>
        <w:t>We</w:t>
      </w:r>
      <w:r>
        <w:rPr>
          <w:lang w:eastAsia="x-none"/>
        </w:rPr>
        <w:t xml:space="preserve"> try to avoid the case that UE is mandated to measure the CSI-RS resources from different MO</w:t>
      </w:r>
      <w:r w:rsidR="006853CE">
        <w:rPr>
          <w:lang w:eastAsia="x-none"/>
        </w:rPr>
        <w:t>s</w:t>
      </w:r>
      <w:r>
        <w:rPr>
          <w:lang w:eastAsia="x-none"/>
        </w:rPr>
        <w:t xml:space="preserve"> at the same time when they are overlapping in frequency</w:t>
      </w:r>
      <w:r w:rsidR="007B4C89">
        <w:rPr>
          <w:lang w:eastAsia="x-none"/>
        </w:rPr>
        <w:t>, as well as</w:t>
      </w:r>
      <w:r w:rsidR="00AA2D5E">
        <w:rPr>
          <w:lang w:eastAsia="x-none"/>
        </w:rPr>
        <w:t xml:space="preserve"> the case that UE needs </w:t>
      </w:r>
      <w:r w:rsidR="0033218F">
        <w:rPr>
          <w:lang w:eastAsia="x-none"/>
        </w:rPr>
        <w:t xml:space="preserve">to use a very wide bandwidth to measure all the CSI-RS configurations within the same MO. </w:t>
      </w:r>
      <w:r w:rsidR="00324B60">
        <w:rPr>
          <w:lang w:eastAsia="x-none"/>
        </w:rPr>
        <w:t xml:space="preserve">These will further complicates UE’s scheduling and increase UE’s measurement complexity. Furthermore, we prefer to make the definition of intra or inter frequency the same for both SSB and CSI-RS in the same MO. This will make the discussion of UE measurement capability simple. </w:t>
      </w:r>
    </w:p>
    <w:p w14:paraId="3A007913" w14:textId="464EED12" w:rsidR="002F01BF" w:rsidRDefault="002F01BF" w:rsidP="002F01BF">
      <w:pPr>
        <w:pStyle w:val="Caption"/>
        <w:rPr>
          <w:lang w:val="en-US"/>
        </w:rPr>
      </w:pPr>
      <w:bookmarkStart w:id="6" w:name="_Ref20510231"/>
      <w:r>
        <w:t xml:space="preserve">Proposal </w:t>
      </w:r>
      <w:r w:rsidR="005F4BAA">
        <w:rPr>
          <w:noProof/>
        </w:rPr>
        <w:fldChar w:fldCharType="begin"/>
      </w:r>
      <w:r w:rsidR="005F4BAA">
        <w:rPr>
          <w:noProof/>
        </w:rPr>
        <w:instrText xml:space="preserve"> SEQ Proposal \* ARABIC </w:instrText>
      </w:r>
      <w:r w:rsidR="005F4BAA">
        <w:rPr>
          <w:noProof/>
        </w:rPr>
        <w:fldChar w:fldCharType="separate"/>
      </w:r>
      <w:r w:rsidR="00C65058">
        <w:rPr>
          <w:noProof/>
        </w:rPr>
        <w:t>2</w:t>
      </w:r>
      <w:r w:rsidR="005F4BAA">
        <w:rPr>
          <w:noProof/>
        </w:rPr>
        <w:fldChar w:fldCharType="end"/>
      </w:r>
      <w:r>
        <w:rPr>
          <w:lang w:val="en-US"/>
        </w:rPr>
        <w:t>: The intra and inter frequency definition of SSB ad CSI-RS measurements in the same MO should be the same.</w:t>
      </w:r>
      <w:bookmarkEnd w:id="6"/>
      <w:r>
        <w:rPr>
          <w:lang w:val="en-US"/>
        </w:rPr>
        <w:t xml:space="preserve"> </w:t>
      </w:r>
    </w:p>
    <w:p w14:paraId="79EEDF9F" w14:textId="77777777" w:rsidR="002F01BF" w:rsidRPr="002F01BF" w:rsidRDefault="002F01BF" w:rsidP="002F01BF">
      <w:pPr>
        <w:rPr>
          <w:lang w:eastAsia="x-none"/>
        </w:rPr>
      </w:pPr>
    </w:p>
    <w:p w14:paraId="21ACE581" w14:textId="64680BDC" w:rsidR="00AE607A" w:rsidRDefault="00AE607A" w:rsidP="008F1284">
      <w:pPr>
        <w:pStyle w:val="ListParagraph"/>
        <w:numPr>
          <w:ilvl w:val="0"/>
          <w:numId w:val="10"/>
        </w:numPr>
        <w:rPr>
          <w:lang w:eastAsia="x-none"/>
        </w:rPr>
      </w:pPr>
      <w:r>
        <w:rPr>
          <w:lang w:eastAsia="x-none"/>
        </w:rPr>
        <w:t>Time domain:</w:t>
      </w:r>
    </w:p>
    <w:p w14:paraId="069BD483" w14:textId="77777777" w:rsidR="00AE607A" w:rsidRDefault="00AE607A" w:rsidP="008F1284">
      <w:pPr>
        <w:pStyle w:val="ListParagraph"/>
        <w:numPr>
          <w:ilvl w:val="1"/>
          <w:numId w:val="10"/>
        </w:numPr>
        <w:tabs>
          <w:tab w:val="left" w:pos="477"/>
        </w:tabs>
        <w:jc w:val="both"/>
        <w:rPr>
          <w:rFonts w:cstheme="minorHAnsi"/>
        </w:rPr>
      </w:pPr>
      <w:r>
        <w:rPr>
          <w:rFonts w:cstheme="minorHAnsi"/>
        </w:rPr>
        <w:t xml:space="preserve">The CSI-RS based L3 measurement is considered as </w:t>
      </w:r>
      <w:r w:rsidRPr="00AF63DA">
        <w:rPr>
          <w:rFonts w:cstheme="minorHAnsi"/>
          <w:u w:val="single"/>
        </w:rPr>
        <w:t>intra</w:t>
      </w:r>
      <w:r>
        <w:rPr>
          <w:rFonts w:cstheme="minorHAnsi"/>
        </w:rPr>
        <w:t xml:space="preserve">-frequency if </w:t>
      </w:r>
    </w:p>
    <w:p w14:paraId="2334540C" w14:textId="77777777" w:rsidR="00AE607A" w:rsidRDefault="00AE607A" w:rsidP="008F1284">
      <w:pPr>
        <w:pStyle w:val="ListParagraph"/>
        <w:numPr>
          <w:ilvl w:val="2"/>
          <w:numId w:val="10"/>
        </w:numPr>
        <w:tabs>
          <w:tab w:val="left" w:pos="477"/>
        </w:tabs>
        <w:jc w:val="both"/>
        <w:rPr>
          <w:rFonts w:cstheme="minorHAnsi"/>
        </w:rPr>
      </w:pPr>
      <w:r>
        <w:rPr>
          <w:rFonts w:cstheme="minorHAnsi"/>
        </w:rPr>
        <w:t xml:space="preserve">the CSI-RS resource is configured within the same MO with an </w:t>
      </w:r>
      <w:r w:rsidRPr="00AF63DA">
        <w:rPr>
          <w:rFonts w:cstheme="minorHAnsi"/>
          <w:u w:val="single"/>
        </w:rPr>
        <w:t>intra</w:t>
      </w:r>
      <w:r>
        <w:rPr>
          <w:rFonts w:cstheme="minorHAnsi"/>
        </w:rPr>
        <w:t>-frequency SSB, and</w:t>
      </w:r>
    </w:p>
    <w:p w14:paraId="29891B84" w14:textId="0096A02F" w:rsidR="00AE607A" w:rsidRDefault="00AE607A" w:rsidP="008F1284">
      <w:pPr>
        <w:pStyle w:val="ListParagraph"/>
        <w:numPr>
          <w:ilvl w:val="2"/>
          <w:numId w:val="10"/>
        </w:numPr>
        <w:tabs>
          <w:tab w:val="left" w:pos="477"/>
        </w:tabs>
        <w:jc w:val="both"/>
        <w:rPr>
          <w:rFonts w:cstheme="minorHAnsi"/>
        </w:rPr>
      </w:pPr>
      <w:r>
        <w:rPr>
          <w:rFonts w:cstheme="minorHAnsi"/>
        </w:rPr>
        <w:t xml:space="preserve">the CSI-RS resource is within </w:t>
      </w:r>
      <w:r w:rsidR="000533CE">
        <w:rPr>
          <w:rFonts w:cstheme="minorHAnsi"/>
        </w:rPr>
        <w:t>every</w:t>
      </w:r>
      <w:r>
        <w:rPr>
          <w:rFonts w:cstheme="minorHAnsi"/>
        </w:rPr>
        <w:t xml:space="preserve"> SMTC occasion of the same MO. </w:t>
      </w:r>
    </w:p>
    <w:p w14:paraId="0BF1518D" w14:textId="77777777" w:rsidR="00AE607A" w:rsidRDefault="00AE607A" w:rsidP="008F1284">
      <w:pPr>
        <w:pStyle w:val="ListParagraph"/>
        <w:numPr>
          <w:ilvl w:val="1"/>
          <w:numId w:val="10"/>
        </w:numPr>
        <w:tabs>
          <w:tab w:val="left" w:pos="477"/>
        </w:tabs>
        <w:jc w:val="both"/>
        <w:rPr>
          <w:rFonts w:cstheme="minorHAnsi"/>
        </w:rPr>
      </w:pPr>
      <w:r>
        <w:rPr>
          <w:rFonts w:cstheme="minorHAnsi"/>
        </w:rPr>
        <w:t xml:space="preserve">The CSI-RS based L3 measurement is considered as </w:t>
      </w:r>
      <w:r w:rsidRPr="00AF63DA">
        <w:rPr>
          <w:rFonts w:cstheme="minorHAnsi"/>
          <w:u w:val="single"/>
        </w:rPr>
        <w:t>inter</w:t>
      </w:r>
      <w:r>
        <w:rPr>
          <w:rFonts w:cstheme="minorHAnsi"/>
        </w:rPr>
        <w:t xml:space="preserve">-frequency if </w:t>
      </w:r>
    </w:p>
    <w:p w14:paraId="43D24359" w14:textId="1C7F751E" w:rsidR="00AE607A" w:rsidRDefault="00204CD7" w:rsidP="008F1284">
      <w:pPr>
        <w:pStyle w:val="ListParagraph"/>
        <w:numPr>
          <w:ilvl w:val="2"/>
          <w:numId w:val="10"/>
        </w:numPr>
        <w:tabs>
          <w:tab w:val="left" w:pos="477"/>
        </w:tabs>
        <w:jc w:val="both"/>
        <w:rPr>
          <w:rFonts w:cstheme="minorHAnsi"/>
        </w:rPr>
      </w:pPr>
      <w:r>
        <w:rPr>
          <w:rFonts w:cstheme="minorHAnsi"/>
        </w:rPr>
        <w:t>t</w:t>
      </w:r>
      <w:r w:rsidR="00AE607A">
        <w:rPr>
          <w:rFonts w:cstheme="minorHAnsi"/>
        </w:rPr>
        <w:t xml:space="preserve">he CSI-RS resource is configured within the same MO with an </w:t>
      </w:r>
      <w:r w:rsidR="00AE607A" w:rsidRPr="00AF63DA">
        <w:rPr>
          <w:rFonts w:cstheme="minorHAnsi"/>
          <w:u w:val="single"/>
        </w:rPr>
        <w:t>inter</w:t>
      </w:r>
      <w:r w:rsidR="00AE607A">
        <w:rPr>
          <w:rFonts w:cstheme="minorHAnsi"/>
        </w:rPr>
        <w:t>-frequency SSB, and</w:t>
      </w:r>
    </w:p>
    <w:p w14:paraId="44A73993" w14:textId="51EAD807" w:rsidR="00AE607A" w:rsidRDefault="00AE607A" w:rsidP="008F1284">
      <w:pPr>
        <w:pStyle w:val="ListParagraph"/>
        <w:numPr>
          <w:ilvl w:val="2"/>
          <w:numId w:val="10"/>
        </w:numPr>
        <w:tabs>
          <w:tab w:val="left" w:pos="477"/>
        </w:tabs>
        <w:jc w:val="both"/>
        <w:rPr>
          <w:rFonts w:cstheme="minorHAnsi"/>
        </w:rPr>
      </w:pPr>
      <w:r w:rsidRPr="00AE607A">
        <w:rPr>
          <w:rFonts w:cstheme="minorHAnsi"/>
        </w:rPr>
        <w:t xml:space="preserve">the CSI-RS resource </w:t>
      </w:r>
      <w:r>
        <w:rPr>
          <w:rFonts w:cstheme="minorHAnsi"/>
        </w:rPr>
        <w:t xml:space="preserve">is within </w:t>
      </w:r>
      <w:r w:rsidR="000533CE">
        <w:rPr>
          <w:rFonts w:cstheme="minorHAnsi"/>
        </w:rPr>
        <w:t>every</w:t>
      </w:r>
      <w:r>
        <w:rPr>
          <w:rFonts w:cstheme="minorHAnsi"/>
        </w:rPr>
        <w:t xml:space="preserve"> SMTC occasion</w:t>
      </w:r>
      <w:r w:rsidR="000533CE">
        <w:rPr>
          <w:rFonts w:cstheme="minorHAnsi"/>
        </w:rPr>
        <w:t>s</w:t>
      </w:r>
      <w:r>
        <w:rPr>
          <w:rFonts w:cstheme="minorHAnsi"/>
        </w:rPr>
        <w:t xml:space="preserve"> of the same MO. </w:t>
      </w:r>
    </w:p>
    <w:p w14:paraId="10D2799F" w14:textId="0368B41C" w:rsidR="0038126D" w:rsidRDefault="00010D4A" w:rsidP="00010D4A">
      <w:pPr>
        <w:pStyle w:val="ListParagraph"/>
        <w:tabs>
          <w:tab w:val="left" w:pos="477"/>
        </w:tabs>
        <w:jc w:val="both"/>
        <w:rPr>
          <w:lang w:eastAsia="x-none"/>
        </w:rPr>
      </w:pPr>
      <w:r>
        <w:rPr>
          <w:lang w:eastAsia="x-none"/>
        </w:rPr>
        <w:t>The intention of such a restriction is to avoid re-opening the discussion</w:t>
      </w:r>
      <w:r w:rsidR="000533CE">
        <w:rPr>
          <w:lang w:eastAsia="x-none"/>
        </w:rPr>
        <w:t>s on whether the CSI-RS is</w:t>
      </w:r>
      <w:r>
        <w:rPr>
          <w:lang w:eastAsia="x-none"/>
        </w:rPr>
        <w:t xml:space="preserve"> fully-overlapping, fully non-overlapping and partial overlapping</w:t>
      </w:r>
      <w:r w:rsidR="007B4C89">
        <w:rPr>
          <w:lang w:eastAsia="x-none"/>
        </w:rPr>
        <w:t xml:space="preserve"> with gap</w:t>
      </w:r>
      <w:r w:rsidR="000533CE">
        <w:rPr>
          <w:lang w:eastAsia="x-none"/>
        </w:rPr>
        <w:t>. In other words, the UE behavior for CSI-RS measurement can be exactly the same as SSB measurement. Therefore, it is very likely that we can directly re-use the CSSF</w:t>
      </w:r>
      <w:r w:rsidR="007462B2">
        <w:rPr>
          <w:lang w:eastAsia="x-none"/>
        </w:rPr>
        <w:t>s</w:t>
      </w:r>
      <w:r w:rsidR="000533CE">
        <w:rPr>
          <w:lang w:eastAsia="x-none"/>
        </w:rPr>
        <w:t xml:space="preserve"> defined for SSB in CSI-RS based L3 measurement without </w:t>
      </w:r>
      <w:r w:rsidR="000533CE">
        <w:rPr>
          <w:lang w:eastAsia="x-none"/>
        </w:rPr>
        <w:lastRenderedPageBreak/>
        <w:t xml:space="preserve">creating new terminologies in spec. </w:t>
      </w:r>
      <w:r w:rsidR="005A298B">
        <w:rPr>
          <w:lang w:eastAsia="x-none"/>
        </w:rPr>
        <w:t>At the same time, UE’s scheduling for SSB can be directly applied for CSI-RS</w:t>
      </w:r>
      <w:r w:rsidR="0033218F">
        <w:rPr>
          <w:lang w:eastAsia="x-none"/>
        </w:rPr>
        <w:t xml:space="preserve">. </w:t>
      </w:r>
    </w:p>
    <w:p w14:paraId="5AE6D436" w14:textId="29554C75" w:rsidR="00AE607A" w:rsidRDefault="0033218F" w:rsidP="00010D4A">
      <w:pPr>
        <w:pStyle w:val="ListParagraph"/>
        <w:tabs>
          <w:tab w:val="left" w:pos="477"/>
        </w:tabs>
        <w:jc w:val="both"/>
        <w:rPr>
          <w:lang w:eastAsia="x-none"/>
        </w:rPr>
      </w:pPr>
      <w:r>
        <w:rPr>
          <w:lang w:eastAsia="x-none"/>
        </w:rPr>
        <w:t xml:space="preserve">In </w:t>
      </w:r>
      <w:r>
        <w:rPr>
          <w:lang w:eastAsia="x-none"/>
        </w:rPr>
        <w:fldChar w:fldCharType="begin"/>
      </w:r>
      <w:r>
        <w:rPr>
          <w:lang w:eastAsia="x-none"/>
        </w:rPr>
        <w:instrText xml:space="preserve"> REF _Ref20509255 \h </w:instrText>
      </w:r>
      <w:r>
        <w:rPr>
          <w:lang w:eastAsia="x-none"/>
        </w:rPr>
      </w:r>
      <w:r>
        <w:rPr>
          <w:lang w:eastAsia="x-none"/>
        </w:rPr>
        <w:fldChar w:fldCharType="separate"/>
      </w:r>
      <w:r w:rsidR="00C65058">
        <w:t xml:space="preserve">Figure </w:t>
      </w:r>
      <w:r w:rsidR="00C65058">
        <w:rPr>
          <w:noProof/>
        </w:rPr>
        <w:t>2</w:t>
      </w:r>
      <w:r>
        <w:rPr>
          <w:lang w:eastAsia="x-none"/>
        </w:rPr>
        <w:fldChar w:fldCharType="end"/>
      </w:r>
      <w:r>
        <w:rPr>
          <w:lang w:eastAsia="x-none"/>
        </w:rPr>
        <w:t xml:space="preserve">, we provide the examples for different CSI-RS configurations which are within the same MO with the SMTC. If all 3 CSI-RS are treated as intra-frequency, then how to derive the CSSF value </w:t>
      </w:r>
      <w:r w:rsidR="009977D0">
        <w:rPr>
          <w:lang w:eastAsia="x-none"/>
        </w:rPr>
        <w:t xml:space="preserve">for this carrier </w:t>
      </w:r>
      <w:r>
        <w:rPr>
          <w:lang w:eastAsia="x-none"/>
        </w:rPr>
        <w:t xml:space="preserve">would be very complicated because </w:t>
      </w:r>
      <w:r w:rsidR="0038126D">
        <w:rPr>
          <w:lang w:eastAsia="x-none"/>
        </w:rPr>
        <w:t xml:space="preserve">SSB and </w:t>
      </w:r>
      <w:r>
        <w:rPr>
          <w:lang w:eastAsia="x-none"/>
        </w:rPr>
        <w:t xml:space="preserve">CSI-RS #1 </w:t>
      </w:r>
      <w:r w:rsidR="0038126D">
        <w:rPr>
          <w:lang w:eastAsia="x-none"/>
        </w:rPr>
        <w:t>are</w:t>
      </w:r>
      <w:r>
        <w:rPr>
          <w:lang w:eastAsia="x-none"/>
        </w:rPr>
        <w:t xml:space="preserve"> partially overlapped with gap, CSI-RS #2 is fully non-overlapped with gap and CSI-RS #3 is fully overlapped with gap.  </w:t>
      </w:r>
    </w:p>
    <w:p w14:paraId="21C557BB" w14:textId="478E9BCD" w:rsidR="001D586D" w:rsidRDefault="001D586D" w:rsidP="00010D4A">
      <w:pPr>
        <w:pStyle w:val="ListParagraph"/>
        <w:tabs>
          <w:tab w:val="left" w:pos="477"/>
        </w:tabs>
        <w:jc w:val="both"/>
        <w:rPr>
          <w:lang w:eastAsia="x-none"/>
        </w:rPr>
      </w:pPr>
      <w:r>
        <w:rPr>
          <w:lang w:eastAsia="x-none"/>
        </w:rPr>
        <w:t xml:space="preserve">Another benefit of </w:t>
      </w:r>
      <w:r w:rsidR="009977D0">
        <w:rPr>
          <w:lang w:eastAsia="x-none"/>
        </w:rPr>
        <w:t>keeping</w:t>
      </w:r>
      <w:r>
        <w:rPr>
          <w:lang w:eastAsia="x-none"/>
        </w:rPr>
        <w:t xml:space="preserve"> CSI-RS within SMTC is </w:t>
      </w:r>
      <w:r w:rsidR="009977D0">
        <w:rPr>
          <w:lang w:eastAsia="x-none"/>
        </w:rPr>
        <w:t>in</w:t>
      </w:r>
      <w:r>
        <w:rPr>
          <w:lang w:eastAsia="x-none"/>
        </w:rPr>
        <w:t xml:space="preserve"> FR2, where the scheduling restriction needs to be considered for all L3 measurements because UE is allowed to use rough beam.</w:t>
      </w:r>
      <w:r w:rsidR="00324B60">
        <w:rPr>
          <w:lang w:eastAsia="x-none"/>
        </w:rPr>
        <w:t xml:space="preserve"> Allocating </w:t>
      </w:r>
      <w:r w:rsidR="009977D0">
        <w:rPr>
          <w:lang w:eastAsia="x-none"/>
        </w:rPr>
        <w:t xml:space="preserve">L3 </w:t>
      </w:r>
      <w:r w:rsidR="00324B60">
        <w:rPr>
          <w:lang w:eastAsia="x-none"/>
        </w:rPr>
        <w:t>CSI-RS outside of SMTC will lead to additional scheduling restriction which degrades the throughput of the system.</w:t>
      </w:r>
    </w:p>
    <w:p w14:paraId="1F0F363C" w14:textId="77777777" w:rsidR="000533CE" w:rsidRDefault="000533CE" w:rsidP="00010D4A">
      <w:pPr>
        <w:pStyle w:val="ListParagraph"/>
        <w:tabs>
          <w:tab w:val="left" w:pos="477"/>
        </w:tabs>
        <w:jc w:val="both"/>
        <w:rPr>
          <w:lang w:eastAsia="x-none"/>
        </w:rPr>
      </w:pPr>
    </w:p>
    <w:p w14:paraId="63C22F35" w14:textId="3EB0C035" w:rsidR="000533CE" w:rsidRDefault="0033218F" w:rsidP="000533CE">
      <w:pPr>
        <w:tabs>
          <w:tab w:val="left" w:pos="477"/>
        </w:tabs>
        <w:jc w:val="both"/>
        <w:rPr>
          <w:lang w:eastAsia="x-none"/>
        </w:rPr>
      </w:pPr>
      <w:r w:rsidRPr="0033218F">
        <w:rPr>
          <w:noProof/>
          <w:lang w:eastAsia="zh-TW"/>
        </w:rPr>
        <w:drawing>
          <wp:inline distT="0" distB="0" distL="0" distR="0" wp14:anchorId="5CB7C12F" wp14:editId="1AE8BE31">
            <wp:extent cx="6120765" cy="17451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1745190"/>
                    </a:xfrm>
                    <a:prstGeom prst="rect">
                      <a:avLst/>
                    </a:prstGeom>
                    <a:noFill/>
                    <a:ln>
                      <a:noFill/>
                    </a:ln>
                  </pic:spPr>
                </pic:pic>
              </a:graphicData>
            </a:graphic>
          </wp:inline>
        </w:drawing>
      </w:r>
    </w:p>
    <w:p w14:paraId="1C93E731" w14:textId="77777777" w:rsidR="002B59FC" w:rsidRDefault="005A298B" w:rsidP="005A298B">
      <w:pPr>
        <w:pStyle w:val="Caption"/>
        <w:jc w:val="center"/>
        <w:rPr>
          <w:lang w:val="en-US"/>
        </w:rPr>
      </w:pPr>
      <w:bookmarkStart w:id="7" w:name="_Ref20509255"/>
      <w:r>
        <w:t xml:space="preserve">Figure </w:t>
      </w:r>
      <w:r w:rsidR="005F4BAA">
        <w:rPr>
          <w:noProof/>
        </w:rPr>
        <w:fldChar w:fldCharType="begin"/>
      </w:r>
      <w:r w:rsidR="005F4BAA">
        <w:rPr>
          <w:noProof/>
        </w:rPr>
        <w:instrText xml:space="preserve"> SEQ Figure \* ARABIC </w:instrText>
      </w:r>
      <w:r w:rsidR="005F4BAA">
        <w:rPr>
          <w:noProof/>
        </w:rPr>
        <w:fldChar w:fldCharType="separate"/>
      </w:r>
      <w:r w:rsidR="00C65058">
        <w:rPr>
          <w:noProof/>
        </w:rPr>
        <w:t>2</w:t>
      </w:r>
      <w:r w:rsidR="005F4BAA">
        <w:rPr>
          <w:noProof/>
        </w:rPr>
        <w:fldChar w:fldCharType="end"/>
      </w:r>
      <w:bookmarkEnd w:id="7"/>
      <w:r>
        <w:rPr>
          <w:lang w:val="en-US"/>
        </w:rPr>
        <w:t xml:space="preserve">. Some examples for how to determine intra or inter frequency for CSI-RS based L3 measurement in time domain.  </w:t>
      </w:r>
    </w:p>
    <w:p w14:paraId="3BE5769A" w14:textId="77777777" w:rsidR="004B4096" w:rsidRDefault="004B4096" w:rsidP="00CF39AC">
      <w:pPr>
        <w:pStyle w:val="Caption"/>
        <w:jc w:val="both"/>
        <w:rPr>
          <w:b w:val="0"/>
          <w:sz w:val="22"/>
          <w:szCs w:val="22"/>
          <w:lang w:val="en-US"/>
        </w:rPr>
      </w:pPr>
    </w:p>
    <w:p w14:paraId="41D013AB" w14:textId="6F4A9C84" w:rsidR="000D533D" w:rsidRDefault="000D533D" w:rsidP="00747222">
      <w:pPr>
        <w:jc w:val="both"/>
        <w:rPr>
          <w:lang w:eastAsia="x-none"/>
        </w:rPr>
      </w:pPr>
      <w:r>
        <w:rPr>
          <w:lang w:eastAsia="x-none"/>
        </w:rPr>
        <w:t>Besides the concern from frequency and time domain,</w:t>
      </w:r>
      <w:r w:rsidR="00747222">
        <w:rPr>
          <w:lang w:eastAsia="x-none"/>
        </w:rPr>
        <w:t xml:space="preserve"> the SCS is also one thing that needs to be handled carefully. In current TS38.331, the CSI-RS </w:t>
      </w:r>
      <w:r w:rsidR="00693829">
        <w:rPr>
          <w:lang w:eastAsia="x-none"/>
        </w:rPr>
        <w:t xml:space="preserve">in MO </w:t>
      </w:r>
      <w:r w:rsidR="00747222">
        <w:rPr>
          <w:lang w:eastAsia="x-none"/>
        </w:rPr>
        <w:t xml:space="preserve">can be configured with its own SCS, which can be different to SSB or PDCCH/PDSCH. For intra-frequency layers, it is important to keep the SCS of CSI-RS the same </w:t>
      </w:r>
      <w:r w:rsidR="00B775AF">
        <w:rPr>
          <w:lang w:eastAsia="x-none"/>
        </w:rPr>
        <w:t>as active BWP</w:t>
      </w:r>
      <w:r w:rsidR="00747222">
        <w:rPr>
          <w:lang w:eastAsia="x-none"/>
        </w:rPr>
        <w:t xml:space="preserve">, because there is no any UE capability to further differentiate whether UE is about to handle mix-numerology between CSI-RS and data. In other words, if the CSI-RS has a different SCS to data, then certainly the measurement to this CSI-RS should be inter-frequency. </w:t>
      </w:r>
    </w:p>
    <w:p w14:paraId="5B4D5C05" w14:textId="24C1625A" w:rsidR="000D533D" w:rsidRPr="000D533D" w:rsidRDefault="00747222" w:rsidP="00B043F3">
      <w:pPr>
        <w:pStyle w:val="Caption"/>
        <w:jc w:val="both"/>
      </w:pPr>
      <w:bookmarkStart w:id="8" w:name="_Ref20832123"/>
      <w:r>
        <w:t xml:space="preserve">Observation </w:t>
      </w:r>
      <w:r w:rsidR="00EB4026">
        <w:rPr>
          <w:noProof/>
        </w:rPr>
        <w:fldChar w:fldCharType="begin"/>
      </w:r>
      <w:r w:rsidR="00EB4026">
        <w:rPr>
          <w:noProof/>
        </w:rPr>
        <w:instrText xml:space="preserve"> SEQ Observation \* ARABIC </w:instrText>
      </w:r>
      <w:r w:rsidR="00EB4026">
        <w:rPr>
          <w:noProof/>
        </w:rPr>
        <w:fldChar w:fldCharType="separate"/>
      </w:r>
      <w:r w:rsidR="00C65058">
        <w:rPr>
          <w:noProof/>
        </w:rPr>
        <w:t>4</w:t>
      </w:r>
      <w:r w:rsidR="00EB4026">
        <w:rPr>
          <w:noProof/>
        </w:rPr>
        <w:fldChar w:fldCharType="end"/>
      </w:r>
      <w:r>
        <w:t xml:space="preserve">: There is no any UE capability to further differentiate whether UE is </w:t>
      </w:r>
      <w:r w:rsidR="001D6A86">
        <w:t>able</w:t>
      </w:r>
      <w:r>
        <w:t xml:space="preserve"> to handle mix-numerology between CSI-RS and data.</w:t>
      </w:r>
      <w:bookmarkEnd w:id="8"/>
    </w:p>
    <w:p w14:paraId="2A4F2208" w14:textId="77777777" w:rsidR="00747222" w:rsidRDefault="00747222" w:rsidP="004B4096">
      <w:pPr>
        <w:jc w:val="both"/>
        <w:rPr>
          <w:lang w:eastAsia="x-none"/>
        </w:rPr>
      </w:pPr>
    </w:p>
    <w:p w14:paraId="45B64F4E" w14:textId="3E904AFB" w:rsidR="004B4096" w:rsidRDefault="004B4096" w:rsidP="004B4096">
      <w:pPr>
        <w:jc w:val="both"/>
        <w:rPr>
          <w:lang w:eastAsia="x-none"/>
        </w:rPr>
      </w:pPr>
      <w:r>
        <w:rPr>
          <w:lang w:eastAsia="x-none"/>
        </w:rPr>
        <w:t xml:space="preserve">Furthermore, we also noticed that in TS38.331 there is a signaling call </w:t>
      </w:r>
      <w:r w:rsidRPr="004B4096">
        <w:rPr>
          <w:rFonts w:ascii="Times New Roman" w:hAnsi="Times New Roman" w:cs="Times New Roman"/>
          <w:i/>
          <w:lang w:eastAsia="x-none"/>
        </w:rPr>
        <w:t>servingCellMO</w:t>
      </w:r>
      <w:r>
        <w:rPr>
          <w:lang w:eastAsia="x-none"/>
        </w:rPr>
        <w:t>, which is used to indicate whether the MO is a serving cell MO. The definition of intra-frequency should also consider this signaling to avoid contradiction between RAN2 and RAN4 spec</w:t>
      </w:r>
      <w:r w:rsidR="004C6250">
        <w:rPr>
          <w:lang w:eastAsia="x-none"/>
        </w:rPr>
        <w:t>s</w:t>
      </w:r>
      <w:r>
        <w:rPr>
          <w:lang w:eastAsia="x-none"/>
        </w:rPr>
        <w:t xml:space="preserve">. The field description is captured below. To make it easier for reading, we reconstruct the structure into bullets. In our understanding, if the MO is indicated as a serving cell MO, then this MO is also an intra-frequency MO. Therefore, </w:t>
      </w:r>
      <w:r w:rsidR="004C6250">
        <w:rPr>
          <w:lang w:eastAsia="x-none"/>
        </w:rPr>
        <w:t xml:space="preserve">for the CSI-RS resource to be considered as an intra-frequency measurement, </w:t>
      </w:r>
      <w:r w:rsidR="004C6250" w:rsidRPr="004B4096">
        <w:rPr>
          <w:rFonts w:ascii="Times New Roman" w:hAnsi="Times New Roman" w:cs="Times New Roman"/>
          <w:i/>
          <w:lang w:eastAsia="x-none"/>
        </w:rPr>
        <w:t>servingCellMO</w:t>
      </w:r>
      <w:r w:rsidR="004C6250">
        <w:rPr>
          <w:lang w:eastAsia="x-none"/>
        </w:rPr>
        <w:t xml:space="preserve"> should also be indicated in the </w:t>
      </w:r>
      <w:r w:rsidR="00B043F3">
        <w:rPr>
          <w:lang w:eastAsia="x-none"/>
        </w:rPr>
        <w:t xml:space="preserve">same </w:t>
      </w:r>
      <w:r w:rsidR="004C6250">
        <w:rPr>
          <w:lang w:eastAsia="x-none"/>
        </w:rPr>
        <w:t>MO with the conditions in TS38.331 fulfilled.</w:t>
      </w:r>
    </w:p>
    <w:p w14:paraId="62949149" w14:textId="45EC43DA" w:rsidR="004C6250" w:rsidRPr="004C6250" w:rsidRDefault="004C6250" w:rsidP="00C65058">
      <w:pPr>
        <w:pStyle w:val="Caption"/>
        <w:jc w:val="both"/>
        <w:rPr>
          <w:lang w:val="en-US"/>
        </w:rPr>
      </w:pPr>
      <w:bookmarkStart w:id="9" w:name="_Ref20644401"/>
      <w:r>
        <w:t xml:space="preserve">Proposal </w:t>
      </w:r>
      <w:r>
        <w:rPr>
          <w:noProof/>
        </w:rPr>
        <w:fldChar w:fldCharType="begin"/>
      </w:r>
      <w:r>
        <w:rPr>
          <w:noProof/>
        </w:rPr>
        <w:instrText xml:space="preserve"> SEQ Proposal \* ARABIC </w:instrText>
      </w:r>
      <w:r>
        <w:rPr>
          <w:noProof/>
        </w:rPr>
        <w:fldChar w:fldCharType="separate"/>
      </w:r>
      <w:r w:rsidR="00C65058">
        <w:rPr>
          <w:noProof/>
        </w:rPr>
        <w:t>3</w:t>
      </w:r>
      <w:r>
        <w:rPr>
          <w:noProof/>
        </w:rPr>
        <w:fldChar w:fldCharType="end"/>
      </w:r>
      <w:r>
        <w:rPr>
          <w:lang w:val="en-US"/>
        </w:rPr>
        <w:t xml:space="preserve">: To avoid contradiction between RAN2 and RAN4 specs, the definition </w:t>
      </w:r>
      <w:r w:rsidRPr="004C6250">
        <w:rPr>
          <w:lang w:val="en-US"/>
        </w:rPr>
        <w:t>servingCellMO</w:t>
      </w:r>
      <w:r>
        <w:rPr>
          <w:lang w:val="en-US"/>
        </w:rPr>
        <w:t xml:space="preserve"> needs to be considered in the definition of intra </w:t>
      </w:r>
      <w:r w:rsidR="009106DC" w:rsidRPr="009106DC">
        <w:rPr>
          <w:lang w:val="en-US"/>
        </w:rPr>
        <w:t xml:space="preserve">and inter </w:t>
      </w:r>
      <w:r>
        <w:rPr>
          <w:lang w:val="en-US"/>
        </w:rPr>
        <w:t>frequency.</w:t>
      </w:r>
      <w:bookmarkEnd w:id="9"/>
    </w:p>
    <w:tbl>
      <w:tblPr>
        <w:tblStyle w:val="TableGrid"/>
        <w:tblW w:w="0" w:type="auto"/>
        <w:tblInd w:w="284" w:type="dxa"/>
        <w:tblLook w:val="04A0" w:firstRow="1" w:lastRow="0" w:firstColumn="1" w:lastColumn="0" w:noHBand="0" w:noVBand="1"/>
      </w:tblPr>
      <w:tblGrid>
        <w:gridCol w:w="9345"/>
      </w:tblGrid>
      <w:tr w:rsidR="004B4096" w:rsidRPr="004B4096" w14:paraId="5FC8B5DC" w14:textId="77777777" w:rsidTr="004B4096">
        <w:tc>
          <w:tcPr>
            <w:tcW w:w="9629" w:type="dxa"/>
          </w:tcPr>
          <w:p w14:paraId="7C3F28CE" w14:textId="77777777" w:rsidR="004B4096" w:rsidRPr="004B4096" w:rsidRDefault="004B4096" w:rsidP="004B4096">
            <w:pPr>
              <w:overflowPunct w:val="0"/>
              <w:spacing w:after="0" w:line="240" w:lineRule="auto"/>
              <w:rPr>
                <w:rFonts w:ascii="Times New Roman" w:eastAsia="Times New Roman" w:hAnsi="Times New Roman" w:cs="Times New Roman"/>
                <w:sz w:val="20"/>
                <w:szCs w:val="20"/>
                <w:lang w:eastAsia="zh-TW"/>
              </w:rPr>
            </w:pPr>
            <w:r w:rsidRPr="004B4096">
              <w:rPr>
                <w:rFonts w:ascii="Arial" w:eastAsia="Times New Roman" w:hAnsi="Arial" w:cs="Times New Roman"/>
                <w:b/>
                <w:bCs/>
                <w:i/>
                <w:iCs/>
                <w:color w:val="353630"/>
                <w:kern w:val="24"/>
                <w:sz w:val="20"/>
                <w:szCs w:val="20"/>
                <w:lang w:val="en-GB" w:eastAsia="zh-TW"/>
              </w:rPr>
              <w:t>servingCellMO</w:t>
            </w:r>
          </w:p>
          <w:p w14:paraId="1E0D6D1C" w14:textId="77777777" w:rsidR="004B4096" w:rsidRPr="004B4096" w:rsidRDefault="004B4096" w:rsidP="004B4096">
            <w:pPr>
              <w:spacing w:after="0" w:line="240" w:lineRule="auto"/>
              <w:rPr>
                <w:rFonts w:ascii="Times New Roman" w:eastAsia="Times New Roman" w:hAnsi="Times New Roman" w:cs="Times New Roman"/>
                <w:sz w:val="20"/>
                <w:szCs w:val="20"/>
                <w:lang w:eastAsia="zh-TW"/>
              </w:rPr>
            </w:pPr>
            <w:r w:rsidRPr="004B4096">
              <w:rPr>
                <w:rFonts w:ascii="Times New Roman" w:eastAsia="Times New Roman" w:hAnsi="Times New Roman" w:cs="+mn-cs"/>
                <w:i/>
                <w:iCs/>
                <w:color w:val="353630"/>
                <w:kern w:val="24"/>
                <w:sz w:val="20"/>
                <w:szCs w:val="20"/>
                <w:lang w:val="en-GB" w:eastAsia="zh-TW"/>
              </w:rPr>
              <w:t xml:space="preserve">measObjectId </w:t>
            </w:r>
            <w:r w:rsidRPr="004B4096">
              <w:rPr>
                <w:rFonts w:ascii="Times New Roman" w:eastAsia="Times New Roman" w:hAnsi="Times New Roman" w:cs="+mn-cs"/>
                <w:color w:val="353630"/>
                <w:kern w:val="24"/>
                <w:sz w:val="20"/>
                <w:szCs w:val="20"/>
                <w:lang w:val="en-GB" w:eastAsia="zh-TW"/>
              </w:rPr>
              <w:t xml:space="preserve">of the </w:t>
            </w:r>
            <w:r w:rsidRPr="004B4096">
              <w:rPr>
                <w:rFonts w:ascii="Times New Roman" w:eastAsia="Times New Roman" w:hAnsi="Times New Roman" w:cs="+mn-cs"/>
                <w:i/>
                <w:iCs/>
                <w:color w:val="353630"/>
                <w:kern w:val="24"/>
                <w:sz w:val="20"/>
                <w:szCs w:val="20"/>
                <w:lang w:val="en-GB" w:eastAsia="zh-TW"/>
              </w:rPr>
              <w:t>MeasObjectNR</w:t>
            </w:r>
            <w:r w:rsidRPr="004B4096">
              <w:rPr>
                <w:rFonts w:ascii="Times New Roman" w:eastAsia="Times New Roman" w:hAnsi="Times New Roman" w:cs="+mn-cs"/>
                <w:color w:val="353630"/>
                <w:kern w:val="24"/>
                <w:sz w:val="20"/>
                <w:szCs w:val="20"/>
                <w:lang w:val="en-GB" w:eastAsia="zh-TW"/>
              </w:rPr>
              <w:t xml:space="preserve"> in </w:t>
            </w:r>
            <w:r w:rsidRPr="004B4096">
              <w:rPr>
                <w:rFonts w:ascii="Times New Roman" w:eastAsia="Times New Roman" w:hAnsi="Times New Roman" w:cs="+mn-cs"/>
                <w:i/>
                <w:iCs/>
                <w:color w:val="353630"/>
                <w:kern w:val="24"/>
                <w:sz w:val="20"/>
                <w:szCs w:val="20"/>
                <w:lang w:val="en-GB" w:eastAsia="zh-TW"/>
              </w:rPr>
              <w:t>MeasConfig</w:t>
            </w:r>
            <w:r w:rsidRPr="004B4096">
              <w:rPr>
                <w:rFonts w:ascii="Times New Roman" w:eastAsia="Times New Roman" w:hAnsi="Times New Roman" w:cs="+mn-cs"/>
                <w:color w:val="353630"/>
                <w:kern w:val="24"/>
                <w:sz w:val="20"/>
                <w:szCs w:val="20"/>
                <w:lang w:val="en-GB" w:eastAsia="zh-TW"/>
              </w:rPr>
              <w:t xml:space="preserve"> which is associated to the serving cell. For this </w:t>
            </w:r>
            <w:r w:rsidRPr="004B4096">
              <w:rPr>
                <w:rFonts w:ascii="Times New Roman" w:eastAsia="Times New Roman" w:hAnsi="Times New Roman" w:cs="+mn-cs"/>
                <w:i/>
                <w:iCs/>
                <w:color w:val="353630"/>
                <w:kern w:val="24"/>
                <w:sz w:val="20"/>
                <w:szCs w:val="20"/>
                <w:lang w:val="en-GB" w:eastAsia="zh-TW"/>
              </w:rPr>
              <w:t>MeasObjectNR</w:t>
            </w:r>
            <w:r w:rsidRPr="004B4096">
              <w:rPr>
                <w:rFonts w:ascii="Times New Roman" w:eastAsia="Times New Roman" w:hAnsi="Times New Roman" w:cs="+mn-cs"/>
                <w:color w:val="353630"/>
                <w:kern w:val="24"/>
                <w:sz w:val="20"/>
                <w:szCs w:val="20"/>
                <w:lang w:val="en-GB" w:eastAsia="zh-TW"/>
              </w:rPr>
              <w:t xml:space="preserve">, the following relationship applies between this MeasObjectNR and </w:t>
            </w:r>
            <w:r w:rsidRPr="004B4096">
              <w:rPr>
                <w:rFonts w:ascii="Times New Roman" w:eastAsia="Times New Roman" w:hAnsi="Times New Roman" w:cs="+mn-cs"/>
                <w:i/>
                <w:iCs/>
                <w:color w:val="353630"/>
                <w:kern w:val="24"/>
                <w:sz w:val="20"/>
                <w:szCs w:val="20"/>
                <w:lang w:val="en-GB" w:eastAsia="zh-TW"/>
              </w:rPr>
              <w:t>frequencyInfoDL</w:t>
            </w:r>
            <w:r w:rsidRPr="004B4096">
              <w:rPr>
                <w:rFonts w:ascii="Times New Roman" w:eastAsia="Times New Roman" w:hAnsi="Times New Roman" w:cs="+mn-cs"/>
                <w:color w:val="353630"/>
                <w:kern w:val="24"/>
                <w:sz w:val="20"/>
                <w:szCs w:val="20"/>
                <w:lang w:val="en-GB" w:eastAsia="zh-TW"/>
              </w:rPr>
              <w:t xml:space="preserve"> in </w:t>
            </w:r>
            <w:r w:rsidRPr="004B4096">
              <w:rPr>
                <w:rFonts w:ascii="Times New Roman" w:eastAsia="Times New Roman" w:hAnsi="Times New Roman" w:cs="+mn-cs"/>
                <w:i/>
                <w:iCs/>
                <w:color w:val="353630"/>
                <w:kern w:val="24"/>
                <w:sz w:val="20"/>
                <w:szCs w:val="20"/>
                <w:lang w:val="en-GB" w:eastAsia="zh-TW"/>
              </w:rPr>
              <w:t>ServingCellConfigCommon</w:t>
            </w:r>
            <w:r w:rsidRPr="004B4096">
              <w:rPr>
                <w:rFonts w:ascii="Times New Roman" w:eastAsia="Times New Roman" w:hAnsi="Times New Roman" w:cs="+mn-cs"/>
                <w:color w:val="353630"/>
                <w:kern w:val="24"/>
                <w:sz w:val="20"/>
                <w:szCs w:val="20"/>
                <w:lang w:val="en-GB" w:eastAsia="zh-TW"/>
              </w:rPr>
              <w:t xml:space="preserve"> of the serving cell: </w:t>
            </w:r>
          </w:p>
          <w:p w14:paraId="4A2A56DE" w14:textId="3BD86BF9" w:rsidR="004B4096" w:rsidRPr="004B4096" w:rsidRDefault="004B4096" w:rsidP="00FF7A2F">
            <w:pPr>
              <w:numPr>
                <w:ilvl w:val="0"/>
                <w:numId w:val="13"/>
              </w:numPr>
              <w:tabs>
                <w:tab w:val="clear" w:pos="644"/>
                <w:tab w:val="num" w:pos="454"/>
              </w:tabs>
              <w:spacing w:after="0" w:line="240" w:lineRule="auto"/>
              <w:ind w:hanging="474"/>
              <w:contextualSpacing/>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lastRenderedPageBreak/>
              <w:t xml:space="preserve">if </w:t>
            </w:r>
            <w:r w:rsidRPr="004B4096">
              <w:rPr>
                <w:rFonts w:ascii="Times New Roman" w:eastAsia="Times New Roman" w:hAnsi="Times New Roman" w:cs="+mn-cs"/>
                <w:i/>
                <w:iCs/>
                <w:color w:val="353630"/>
                <w:kern w:val="24"/>
                <w:sz w:val="20"/>
                <w:szCs w:val="20"/>
                <w:lang w:val="en-GB" w:eastAsia="zh-TW"/>
              </w:rPr>
              <w:t>ssbFrequency</w:t>
            </w:r>
            <w:r w:rsidRPr="004B4096">
              <w:rPr>
                <w:rFonts w:ascii="Times New Roman" w:eastAsia="Times New Roman" w:hAnsi="Times New Roman" w:cs="+mn-cs"/>
                <w:color w:val="353630"/>
                <w:kern w:val="24"/>
                <w:sz w:val="20"/>
                <w:szCs w:val="20"/>
                <w:lang w:val="en-GB" w:eastAsia="zh-TW"/>
              </w:rPr>
              <w:t xml:space="preserve"> is configured, </w:t>
            </w:r>
          </w:p>
          <w:p w14:paraId="55536F38" w14:textId="77777777" w:rsidR="004B4096" w:rsidRPr="004B4096" w:rsidRDefault="004B4096" w:rsidP="004B4096">
            <w:pPr>
              <w:numPr>
                <w:ilvl w:val="1"/>
                <w:numId w:val="13"/>
              </w:numPr>
              <w:spacing w:after="0" w:line="240" w:lineRule="auto"/>
              <w:ind w:left="1163"/>
              <w:contextualSpacing/>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t xml:space="preserve">its value is the same as the </w:t>
            </w:r>
            <w:r w:rsidRPr="004B4096">
              <w:rPr>
                <w:rFonts w:ascii="Times New Roman" w:eastAsia="Times New Roman" w:hAnsi="Times New Roman" w:cs="+mn-cs"/>
                <w:i/>
                <w:iCs/>
                <w:color w:val="353630"/>
                <w:kern w:val="24"/>
                <w:sz w:val="20"/>
                <w:szCs w:val="20"/>
                <w:lang w:val="en-GB" w:eastAsia="zh-TW"/>
              </w:rPr>
              <w:t>absoluteFrequencySSB</w:t>
            </w:r>
            <w:r w:rsidRPr="004B4096">
              <w:rPr>
                <w:rFonts w:ascii="Times New Roman" w:eastAsia="Times New Roman" w:hAnsi="Times New Roman" w:cs="+mn-cs"/>
                <w:color w:val="353630"/>
                <w:kern w:val="24"/>
                <w:sz w:val="20"/>
                <w:szCs w:val="20"/>
                <w:lang w:val="en-GB" w:eastAsia="zh-TW"/>
              </w:rPr>
              <w:t xml:space="preserve"> and </w:t>
            </w:r>
          </w:p>
          <w:p w14:paraId="0296DCB0" w14:textId="5562E6F7" w:rsidR="004B4096" w:rsidRPr="004B4096" w:rsidRDefault="004B4096" w:rsidP="00FF7A2F">
            <w:pPr>
              <w:numPr>
                <w:ilvl w:val="1"/>
                <w:numId w:val="13"/>
              </w:numPr>
              <w:tabs>
                <w:tab w:val="clear" w:pos="1364"/>
                <w:tab w:val="num" w:pos="454"/>
              </w:tabs>
              <w:spacing w:after="0" w:line="240" w:lineRule="auto"/>
              <w:ind w:left="1163" w:hanging="993"/>
              <w:contextualSpacing/>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t xml:space="preserve">if </w:t>
            </w:r>
            <w:r w:rsidRPr="004B4096">
              <w:rPr>
                <w:rFonts w:ascii="Times New Roman" w:eastAsia="Times New Roman" w:hAnsi="Times New Roman" w:cs="+mn-cs"/>
                <w:i/>
                <w:iCs/>
                <w:color w:val="353630"/>
                <w:kern w:val="24"/>
                <w:sz w:val="20"/>
                <w:szCs w:val="20"/>
                <w:lang w:val="en-GB" w:eastAsia="zh-TW"/>
              </w:rPr>
              <w:t>csi-rs-ResourceConfigMobility</w:t>
            </w:r>
            <w:r w:rsidRPr="004B4096">
              <w:rPr>
                <w:rFonts w:ascii="Times New Roman" w:eastAsia="Times New Roman" w:hAnsi="Times New Roman" w:cs="+mn-cs"/>
                <w:color w:val="353630"/>
                <w:kern w:val="24"/>
                <w:sz w:val="20"/>
                <w:szCs w:val="20"/>
                <w:lang w:val="en-GB" w:eastAsia="zh-TW"/>
              </w:rPr>
              <w:t xml:space="preserve"> is configured, </w:t>
            </w:r>
          </w:p>
          <w:p w14:paraId="709D04CE" w14:textId="77777777" w:rsidR="004B4096" w:rsidRPr="004B4096" w:rsidRDefault="004B4096" w:rsidP="004B4096">
            <w:pPr>
              <w:numPr>
                <w:ilvl w:val="1"/>
                <w:numId w:val="13"/>
              </w:numPr>
              <w:spacing w:after="0" w:line="240" w:lineRule="auto"/>
              <w:ind w:left="1163"/>
              <w:contextualSpacing/>
              <w:rPr>
                <w:rFonts w:ascii="Times New Roman" w:eastAsia="Times New Roman" w:hAnsi="Times New Roman" w:cs="Times New Roman"/>
                <w:sz w:val="20"/>
                <w:szCs w:val="20"/>
                <w:lang w:eastAsia="zh-TW"/>
              </w:rPr>
            </w:pPr>
            <w:r w:rsidRPr="004B4096">
              <w:rPr>
                <w:rFonts w:ascii="Times New Roman" w:eastAsia="Times New Roman" w:hAnsi="Times New Roman" w:cs="+mn-cs"/>
                <w:color w:val="353630"/>
                <w:kern w:val="24"/>
                <w:sz w:val="20"/>
                <w:szCs w:val="20"/>
                <w:lang w:val="en-GB" w:eastAsia="zh-TW"/>
              </w:rPr>
              <w:t xml:space="preserve">the value of its </w:t>
            </w:r>
            <w:r w:rsidRPr="004B4096">
              <w:rPr>
                <w:rFonts w:ascii="Times New Roman" w:eastAsia="Times New Roman" w:hAnsi="Times New Roman" w:cs="+mn-cs"/>
                <w:i/>
                <w:iCs/>
                <w:color w:val="353630"/>
                <w:kern w:val="24"/>
                <w:sz w:val="20"/>
                <w:szCs w:val="20"/>
                <w:lang w:val="en-GB" w:eastAsia="zh-TW"/>
              </w:rPr>
              <w:t>subcarrierSpacing</w:t>
            </w:r>
            <w:r w:rsidRPr="004B4096">
              <w:rPr>
                <w:rFonts w:ascii="Times New Roman" w:eastAsia="Times New Roman" w:hAnsi="Times New Roman" w:cs="+mn-cs"/>
                <w:color w:val="353630"/>
                <w:kern w:val="24"/>
                <w:sz w:val="20"/>
                <w:szCs w:val="20"/>
                <w:lang w:val="en-GB" w:eastAsia="zh-TW"/>
              </w:rPr>
              <w:t xml:space="preserve"> is present in one entry of the </w:t>
            </w:r>
            <w:r w:rsidRPr="004B4096">
              <w:rPr>
                <w:rFonts w:ascii="Times New Roman" w:eastAsia="Times New Roman" w:hAnsi="Times New Roman" w:cs="+mn-cs"/>
                <w:i/>
                <w:iCs/>
                <w:color w:val="353630"/>
                <w:kern w:val="24"/>
                <w:sz w:val="20"/>
                <w:szCs w:val="20"/>
                <w:lang w:val="en-GB" w:eastAsia="zh-TW"/>
              </w:rPr>
              <w:t>scs-SpecificCarrierList</w:t>
            </w:r>
            <w:r w:rsidRPr="004B4096">
              <w:rPr>
                <w:rFonts w:ascii="Times New Roman" w:eastAsia="Times New Roman" w:hAnsi="Times New Roman" w:cs="+mn-cs"/>
                <w:color w:val="353630"/>
                <w:kern w:val="24"/>
                <w:sz w:val="20"/>
                <w:szCs w:val="20"/>
                <w:lang w:val="en-GB" w:eastAsia="zh-TW"/>
              </w:rPr>
              <w:t xml:space="preserve">, </w:t>
            </w:r>
          </w:p>
          <w:p w14:paraId="52CE4DDF" w14:textId="77777777" w:rsidR="004B4096" w:rsidRPr="004B4096" w:rsidRDefault="004B4096" w:rsidP="004B4096">
            <w:pPr>
              <w:numPr>
                <w:ilvl w:val="1"/>
                <w:numId w:val="13"/>
              </w:numPr>
              <w:spacing w:after="0" w:line="240" w:lineRule="auto"/>
              <w:ind w:left="1163"/>
              <w:contextualSpacing/>
              <w:rPr>
                <w:rFonts w:ascii="Times New Roman" w:eastAsia="Times New Roman" w:hAnsi="Times New Roman" w:cs="Times New Roman"/>
                <w:sz w:val="20"/>
                <w:szCs w:val="20"/>
                <w:lang w:eastAsia="zh-TW"/>
              </w:rPr>
            </w:pPr>
            <w:r w:rsidRPr="004B4096">
              <w:rPr>
                <w:rFonts w:ascii="Times New Roman" w:eastAsia="Times New Roman" w:hAnsi="Times New Roman" w:cs="+mn-cs"/>
                <w:i/>
                <w:iCs/>
                <w:color w:val="353630"/>
                <w:kern w:val="24"/>
                <w:sz w:val="20"/>
                <w:szCs w:val="20"/>
                <w:lang w:val="en-GB" w:eastAsia="zh-TW"/>
              </w:rPr>
              <w:t>csi-RS-CellListMobility</w:t>
            </w:r>
            <w:r w:rsidRPr="004B4096">
              <w:rPr>
                <w:rFonts w:ascii="Times New Roman" w:eastAsia="Times New Roman" w:hAnsi="Times New Roman" w:cs="+mn-cs"/>
                <w:color w:val="353630"/>
                <w:kern w:val="24"/>
                <w:sz w:val="20"/>
                <w:szCs w:val="20"/>
                <w:lang w:val="en-GB" w:eastAsia="zh-TW"/>
              </w:rPr>
              <w:t xml:space="preserve"> includes an entry corresponding to the serving cell (with </w:t>
            </w:r>
            <w:r w:rsidRPr="004B4096">
              <w:rPr>
                <w:rFonts w:ascii="Times New Roman" w:eastAsia="Times New Roman" w:hAnsi="Times New Roman" w:cs="+mn-cs"/>
                <w:i/>
                <w:iCs/>
                <w:color w:val="353630"/>
                <w:kern w:val="24"/>
                <w:sz w:val="20"/>
                <w:szCs w:val="20"/>
                <w:lang w:val="en-GB" w:eastAsia="zh-TW"/>
              </w:rPr>
              <w:t>cellId</w:t>
            </w:r>
            <w:r w:rsidRPr="004B4096">
              <w:rPr>
                <w:rFonts w:ascii="Times New Roman" w:eastAsia="Times New Roman" w:hAnsi="Times New Roman" w:cs="+mn-cs"/>
                <w:color w:val="353630"/>
                <w:kern w:val="24"/>
                <w:sz w:val="20"/>
                <w:szCs w:val="20"/>
                <w:lang w:val="en-GB" w:eastAsia="zh-TW"/>
              </w:rPr>
              <w:t xml:space="preserve"> equal to </w:t>
            </w:r>
            <w:r w:rsidRPr="004B4096">
              <w:rPr>
                <w:rFonts w:ascii="Times New Roman" w:eastAsia="Times New Roman" w:hAnsi="Times New Roman" w:cs="+mn-cs"/>
                <w:i/>
                <w:iCs/>
                <w:color w:val="353630"/>
                <w:kern w:val="24"/>
                <w:sz w:val="20"/>
                <w:szCs w:val="20"/>
                <w:lang w:val="en-GB" w:eastAsia="zh-TW"/>
              </w:rPr>
              <w:t>physCellId</w:t>
            </w:r>
            <w:r w:rsidRPr="004B4096">
              <w:rPr>
                <w:rFonts w:ascii="Times New Roman" w:eastAsia="Times New Roman" w:hAnsi="Times New Roman" w:cs="+mn-cs"/>
                <w:color w:val="353630"/>
                <w:kern w:val="24"/>
                <w:sz w:val="20"/>
                <w:szCs w:val="20"/>
                <w:lang w:val="en-GB" w:eastAsia="zh-TW"/>
              </w:rPr>
              <w:t xml:space="preserve"> in </w:t>
            </w:r>
            <w:r w:rsidRPr="004B4096">
              <w:rPr>
                <w:rFonts w:ascii="Times New Roman" w:eastAsia="Times New Roman" w:hAnsi="Times New Roman" w:cs="+mn-cs"/>
                <w:i/>
                <w:iCs/>
                <w:color w:val="353630"/>
                <w:kern w:val="24"/>
                <w:sz w:val="20"/>
                <w:szCs w:val="20"/>
                <w:lang w:val="en-GB" w:eastAsia="zh-TW"/>
              </w:rPr>
              <w:t>ServingCellConfigCommon</w:t>
            </w:r>
            <w:r w:rsidRPr="004B4096">
              <w:rPr>
                <w:rFonts w:ascii="Times New Roman" w:eastAsia="Times New Roman" w:hAnsi="Times New Roman" w:cs="+mn-cs"/>
                <w:color w:val="353630"/>
                <w:kern w:val="24"/>
                <w:sz w:val="20"/>
                <w:szCs w:val="20"/>
                <w:lang w:val="en-GB" w:eastAsia="zh-TW"/>
              </w:rPr>
              <w:t xml:space="preserve">) and </w:t>
            </w:r>
          </w:p>
          <w:p w14:paraId="1E0FD0C4" w14:textId="330769CC" w:rsidR="004B4096" w:rsidRPr="004B4096" w:rsidRDefault="004B4096" w:rsidP="004B4096">
            <w:pPr>
              <w:numPr>
                <w:ilvl w:val="1"/>
                <w:numId w:val="13"/>
              </w:numPr>
              <w:spacing w:after="0" w:line="240" w:lineRule="auto"/>
              <w:ind w:left="1163"/>
              <w:contextualSpacing/>
              <w:rPr>
                <w:sz w:val="20"/>
                <w:szCs w:val="20"/>
                <w:lang w:eastAsia="x-none"/>
              </w:rPr>
            </w:pPr>
            <w:r w:rsidRPr="004B4096">
              <w:rPr>
                <w:rFonts w:ascii="Times New Roman" w:eastAsia="Times New Roman" w:hAnsi="Times New Roman" w:cs="+mn-cs"/>
                <w:color w:val="353630"/>
                <w:kern w:val="24"/>
                <w:sz w:val="20"/>
                <w:szCs w:val="20"/>
                <w:lang w:val="en-GB" w:eastAsia="zh-TW"/>
              </w:rPr>
              <w:t xml:space="preserve">the frequency range indicated by the </w:t>
            </w:r>
            <w:r w:rsidRPr="004B4096">
              <w:rPr>
                <w:rFonts w:ascii="Times New Roman" w:eastAsia="Times New Roman" w:hAnsi="Times New Roman" w:cs="+mn-cs"/>
                <w:i/>
                <w:iCs/>
                <w:color w:val="353630"/>
                <w:kern w:val="24"/>
                <w:sz w:val="20"/>
                <w:szCs w:val="20"/>
                <w:lang w:val="en-GB" w:eastAsia="zh-TW"/>
              </w:rPr>
              <w:t>csi-rs-MeasurementBW</w:t>
            </w:r>
            <w:r w:rsidRPr="004B4096">
              <w:rPr>
                <w:rFonts w:ascii="Times New Roman" w:eastAsia="Times New Roman" w:hAnsi="Times New Roman" w:cs="+mn-cs"/>
                <w:color w:val="353630"/>
                <w:kern w:val="24"/>
                <w:sz w:val="20"/>
                <w:szCs w:val="20"/>
                <w:lang w:val="en-GB" w:eastAsia="zh-TW"/>
              </w:rPr>
              <w:t xml:space="preserve"> of the entry in </w:t>
            </w:r>
            <w:r w:rsidRPr="004B4096">
              <w:rPr>
                <w:rFonts w:ascii="Times New Roman" w:eastAsia="Times New Roman" w:hAnsi="Times New Roman" w:cs="+mn-cs"/>
                <w:i/>
                <w:iCs/>
                <w:color w:val="353630"/>
                <w:kern w:val="24"/>
                <w:sz w:val="20"/>
                <w:szCs w:val="20"/>
                <w:lang w:val="en-GB" w:eastAsia="zh-TW"/>
              </w:rPr>
              <w:t>csi-RS-CellListMobility</w:t>
            </w:r>
            <w:r w:rsidRPr="004B4096">
              <w:rPr>
                <w:rFonts w:ascii="Times New Roman" w:eastAsia="Times New Roman" w:hAnsi="Times New Roman" w:cs="+mn-cs"/>
                <w:color w:val="353630"/>
                <w:kern w:val="24"/>
                <w:sz w:val="20"/>
                <w:szCs w:val="20"/>
                <w:lang w:val="en-GB" w:eastAsia="zh-TW"/>
              </w:rPr>
              <w:t xml:space="preserve"> is included in the frequency range indicated by in the entry of the </w:t>
            </w:r>
            <w:r w:rsidRPr="004B4096">
              <w:rPr>
                <w:rFonts w:ascii="Times New Roman" w:eastAsia="Times New Roman" w:hAnsi="Times New Roman" w:cs="+mn-cs"/>
                <w:i/>
                <w:iCs/>
                <w:color w:val="353630"/>
                <w:kern w:val="24"/>
                <w:sz w:val="20"/>
                <w:szCs w:val="20"/>
                <w:lang w:val="en-GB" w:eastAsia="zh-TW"/>
              </w:rPr>
              <w:t>scs-SpecificCarrierList</w:t>
            </w:r>
            <w:r w:rsidRPr="004B4096">
              <w:rPr>
                <w:rFonts w:ascii="Times New Roman" w:eastAsia="Times New Roman" w:hAnsi="Times New Roman" w:cs="+mn-cs"/>
                <w:color w:val="353630"/>
                <w:kern w:val="24"/>
                <w:sz w:val="20"/>
                <w:szCs w:val="20"/>
                <w:lang w:val="en-GB" w:eastAsia="zh-TW"/>
              </w:rPr>
              <w:t xml:space="preserve">. </w:t>
            </w:r>
          </w:p>
        </w:tc>
      </w:tr>
    </w:tbl>
    <w:p w14:paraId="6D03CC02" w14:textId="77777777" w:rsidR="004B4096" w:rsidRDefault="004B4096" w:rsidP="00CF39AC">
      <w:pPr>
        <w:pStyle w:val="Caption"/>
        <w:jc w:val="both"/>
        <w:rPr>
          <w:b w:val="0"/>
          <w:sz w:val="22"/>
          <w:szCs w:val="22"/>
          <w:lang w:val="en-US"/>
        </w:rPr>
      </w:pPr>
    </w:p>
    <w:p w14:paraId="7AEB4C75" w14:textId="0CC5A1F8" w:rsidR="002B59FC" w:rsidRPr="00CF39AC" w:rsidRDefault="002B59FC" w:rsidP="00CF39AC">
      <w:pPr>
        <w:pStyle w:val="Caption"/>
        <w:jc w:val="both"/>
        <w:rPr>
          <w:b w:val="0"/>
          <w:sz w:val="22"/>
          <w:szCs w:val="22"/>
          <w:lang w:val="en-US"/>
        </w:rPr>
      </w:pPr>
      <w:r w:rsidRPr="00CF39AC">
        <w:rPr>
          <w:b w:val="0"/>
          <w:sz w:val="22"/>
          <w:szCs w:val="22"/>
          <w:lang w:val="en-US"/>
        </w:rPr>
        <w:t>Based on above discussion, we have the following definition of intra and inter frequency CSI-RS based L3 measurement.</w:t>
      </w:r>
    </w:p>
    <w:p w14:paraId="2C6ED9CC" w14:textId="5DEDD63D" w:rsidR="002B59FC" w:rsidRPr="00CF39AC" w:rsidRDefault="002B59FC" w:rsidP="008F1284">
      <w:pPr>
        <w:pStyle w:val="ListParagraph"/>
        <w:numPr>
          <w:ilvl w:val="0"/>
          <w:numId w:val="11"/>
        </w:numPr>
        <w:rPr>
          <w:lang w:eastAsia="x-none"/>
        </w:rPr>
      </w:pPr>
      <w:r w:rsidRPr="00CF39AC">
        <w:rPr>
          <w:lang w:eastAsia="x-none"/>
        </w:rPr>
        <w:t xml:space="preserve">The CSI-RS based L3 measurement is intra-frequency if </w:t>
      </w:r>
    </w:p>
    <w:p w14:paraId="4FF94F7B" w14:textId="0AAB0013" w:rsidR="004C6250" w:rsidRDefault="004C6250" w:rsidP="008F1284">
      <w:pPr>
        <w:pStyle w:val="ListParagraph"/>
        <w:numPr>
          <w:ilvl w:val="1"/>
          <w:numId w:val="11"/>
        </w:numPr>
        <w:rPr>
          <w:lang w:eastAsia="x-none"/>
        </w:rPr>
      </w:pPr>
      <w:r>
        <w:rPr>
          <w:lang w:eastAsia="x-none"/>
        </w:rPr>
        <w:t>the MO configuring the CSI-RS resources is indicated as a serving cell MO</w:t>
      </w:r>
    </w:p>
    <w:p w14:paraId="1E44452B" w14:textId="51302824" w:rsidR="00747222" w:rsidRDefault="00747222" w:rsidP="008F1284">
      <w:pPr>
        <w:pStyle w:val="ListParagraph"/>
        <w:numPr>
          <w:ilvl w:val="1"/>
          <w:numId w:val="11"/>
        </w:numPr>
        <w:rPr>
          <w:lang w:eastAsia="x-none"/>
        </w:rPr>
      </w:pPr>
      <w:r>
        <w:rPr>
          <w:lang w:eastAsia="x-none"/>
        </w:rPr>
        <w:t>the SCS of the CSI-RS resource is the same as the SCS of the active BWP</w:t>
      </w:r>
    </w:p>
    <w:p w14:paraId="33A62706" w14:textId="1B6D9861" w:rsidR="002B59FC" w:rsidRDefault="002B59FC" w:rsidP="008F1284">
      <w:pPr>
        <w:pStyle w:val="ListParagraph"/>
        <w:numPr>
          <w:ilvl w:val="1"/>
          <w:numId w:val="11"/>
        </w:numPr>
        <w:rPr>
          <w:lang w:eastAsia="x-none"/>
        </w:rPr>
      </w:pPr>
      <w:r w:rsidRPr="00CF39AC">
        <w:rPr>
          <w:lang w:eastAsia="x-none"/>
        </w:rPr>
        <w:t>the CSI-RS resource is configured</w:t>
      </w:r>
      <w:r>
        <w:rPr>
          <w:lang w:eastAsia="x-none"/>
        </w:rPr>
        <w:t xml:space="preserve"> within the same MO with an intra-frequency SSB</w:t>
      </w:r>
    </w:p>
    <w:p w14:paraId="56AED8F2" w14:textId="7F19220A" w:rsidR="002B59FC" w:rsidRDefault="002B59FC" w:rsidP="00CF39AC">
      <w:pPr>
        <w:pStyle w:val="ListParagraph"/>
        <w:numPr>
          <w:ilvl w:val="1"/>
          <w:numId w:val="11"/>
        </w:numPr>
        <w:rPr>
          <w:lang w:eastAsia="x-none"/>
        </w:rPr>
      </w:pPr>
      <w:r>
        <w:rPr>
          <w:lang w:eastAsia="x-none"/>
        </w:rPr>
        <w:t xml:space="preserve">in frequency domain </w:t>
      </w:r>
      <w:r w:rsidR="00CF39AC">
        <w:rPr>
          <w:lang w:eastAsia="x-none"/>
        </w:rPr>
        <w:t>all CSI-RS resources contain</w:t>
      </w:r>
      <w:r w:rsidR="00CF39AC" w:rsidRPr="00CF39AC">
        <w:rPr>
          <w:lang w:eastAsia="x-none"/>
        </w:rPr>
        <w:t xml:space="preserve"> a common subset of consecutive [48] PRBs that cover the SSB within the same MO</w:t>
      </w:r>
      <w:r>
        <w:rPr>
          <w:lang w:eastAsia="x-none"/>
        </w:rPr>
        <w:t>, and</w:t>
      </w:r>
    </w:p>
    <w:p w14:paraId="4A72D47F" w14:textId="68B3017C" w:rsidR="002B59FC" w:rsidRPr="002B59FC" w:rsidRDefault="002B59FC" w:rsidP="008F1284">
      <w:pPr>
        <w:pStyle w:val="ListParagraph"/>
        <w:numPr>
          <w:ilvl w:val="1"/>
          <w:numId w:val="11"/>
        </w:numPr>
        <w:rPr>
          <w:lang w:eastAsia="x-none"/>
        </w:rPr>
      </w:pPr>
      <w:r>
        <w:rPr>
          <w:lang w:eastAsia="x-none"/>
        </w:rPr>
        <w:t xml:space="preserve">in time domain </w:t>
      </w:r>
      <w:r>
        <w:rPr>
          <w:rFonts w:cstheme="minorHAnsi"/>
        </w:rPr>
        <w:t>the CSI-RS resource is within every SMTC occasion of the same MO</w:t>
      </w:r>
    </w:p>
    <w:p w14:paraId="3140AE2E" w14:textId="0840BABB" w:rsidR="002B59FC" w:rsidRDefault="002B59FC" w:rsidP="008F1284">
      <w:pPr>
        <w:pStyle w:val="ListParagraph"/>
        <w:numPr>
          <w:ilvl w:val="0"/>
          <w:numId w:val="11"/>
        </w:numPr>
        <w:rPr>
          <w:lang w:eastAsia="x-none"/>
        </w:rPr>
      </w:pPr>
      <w:r>
        <w:rPr>
          <w:lang w:eastAsia="x-none"/>
        </w:rPr>
        <w:t xml:space="preserve">The CSI-RS based L3 measurement is inter-frequency if </w:t>
      </w:r>
    </w:p>
    <w:p w14:paraId="1966F24E" w14:textId="31A9404D" w:rsidR="002B59FC" w:rsidRDefault="004C6250" w:rsidP="008F1284">
      <w:pPr>
        <w:pStyle w:val="ListParagraph"/>
        <w:numPr>
          <w:ilvl w:val="1"/>
          <w:numId w:val="11"/>
        </w:numPr>
        <w:rPr>
          <w:lang w:eastAsia="x-none"/>
        </w:rPr>
      </w:pPr>
      <w:r>
        <w:rPr>
          <w:lang w:eastAsia="x-none"/>
        </w:rPr>
        <w:t xml:space="preserve">the MO configuring the CSI-RS resources is not indicated as a serving cell MO </w:t>
      </w:r>
      <w:r w:rsidR="002B59FC">
        <w:rPr>
          <w:lang w:eastAsia="x-none"/>
        </w:rPr>
        <w:t>the CSI-RS resource is configured within the same MO with an inter-frequency SSB</w:t>
      </w:r>
    </w:p>
    <w:p w14:paraId="1D6A5AC7" w14:textId="4C999E7E" w:rsidR="002B59FC" w:rsidRDefault="002B59FC" w:rsidP="00CF39AC">
      <w:pPr>
        <w:pStyle w:val="ListParagraph"/>
        <w:numPr>
          <w:ilvl w:val="1"/>
          <w:numId w:val="11"/>
        </w:numPr>
        <w:rPr>
          <w:lang w:eastAsia="x-none"/>
        </w:rPr>
      </w:pPr>
      <w:r>
        <w:rPr>
          <w:lang w:eastAsia="x-none"/>
        </w:rPr>
        <w:t xml:space="preserve">in frequency domain </w:t>
      </w:r>
      <w:r w:rsidR="00CF39AC">
        <w:rPr>
          <w:lang w:eastAsia="x-none"/>
        </w:rPr>
        <w:t>all CSI-RS resources contain</w:t>
      </w:r>
      <w:r w:rsidR="00CF39AC" w:rsidRPr="00CF39AC">
        <w:rPr>
          <w:lang w:eastAsia="x-none"/>
        </w:rPr>
        <w:t xml:space="preserve"> a common subset of consecutive [48] PRBs that cover the SSB within the same MO</w:t>
      </w:r>
      <w:r>
        <w:rPr>
          <w:lang w:eastAsia="x-none"/>
        </w:rPr>
        <w:t>, and</w:t>
      </w:r>
    </w:p>
    <w:p w14:paraId="14293FDD" w14:textId="53A47F43" w:rsidR="002B59FC" w:rsidRPr="002B59FC" w:rsidRDefault="002B59FC" w:rsidP="008F1284">
      <w:pPr>
        <w:pStyle w:val="ListParagraph"/>
        <w:numPr>
          <w:ilvl w:val="1"/>
          <w:numId w:val="11"/>
        </w:numPr>
        <w:rPr>
          <w:lang w:eastAsia="x-none"/>
        </w:rPr>
      </w:pPr>
      <w:r>
        <w:rPr>
          <w:lang w:eastAsia="x-none"/>
        </w:rPr>
        <w:t xml:space="preserve">in time domain </w:t>
      </w:r>
      <w:r>
        <w:rPr>
          <w:rFonts w:cstheme="minorHAnsi"/>
        </w:rPr>
        <w:t>the CSI-RS resource is within every SMTC occasion of the same MO</w:t>
      </w:r>
    </w:p>
    <w:p w14:paraId="085E9248" w14:textId="07B1AAB2" w:rsidR="00667912" w:rsidRPr="00667912" w:rsidRDefault="00667912" w:rsidP="00667912">
      <w:pPr>
        <w:pStyle w:val="Caption"/>
        <w:rPr>
          <w:lang w:val="en-US"/>
        </w:rPr>
      </w:pPr>
      <w:bookmarkStart w:id="10" w:name="_Ref20510233"/>
      <w:r>
        <w:t xml:space="preserve">Proposal </w:t>
      </w:r>
      <w:r w:rsidR="005F4BAA">
        <w:rPr>
          <w:noProof/>
        </w:rPr>
        <w:fldChar w:fldCharType="begin"/>
      </w:r>
      <w:r w:rsidR="005F4BAA">
        <w:rPr>
          <w:noProof/>
        </w:rPr>
        <w:instrText xml:space="preserve"> SEQ Proposal \* ARABIC </w:instrText>
      </w:r>
      <w:r w:rsidR="005F4BAA">
        <w:rPr>
          <w:noProof/>
        </w:rPr>
        <w:fldChar w:fldCharType="separate"/>
      </w:r>
      <w:r w:rsidR="00C65058">
        <w:rPr>
          <w:noProof/>
        </w:rPr>
        <w:t>4</w:t>
      </w:r>
      <w:r w:rsidR="005F4BAA">
        <w:rPr>
          <w:noProof/>
        </w:rPr>
        <w:fldChar w:fldCharType="end"/>
      </w:r>
      <w:r>
        <w:rPr>
          <w:lang w:val="en-US"/>
        </w:rPr>
        <w:t xml:space="preserve">: </w:t>
      </w:r>
      <w:r w:rsidRPr="00667912">
        <w:rPr>
          <w:lang w:val="en-US"/>
        </w:rPr>
        <w:t>The CSI-RS based L3 measurement is intra-frequency if</w:t>
      </w:r>
      <w:bookmarkEnd w:id="10"/>
      <w:r w:rsidRPr="00667912">
        <w:rPr>
          <w:lang w:val="en-US"/>
        </w:rPr>
        <w:t xml:space="preserve"> </w:t>
      </w:r>
    </w:p>
    <w:p w14:paraId="380AAC86" w14:textId="0EFEDF89" w:rsidR="00747222" w:rsidRDefault="004C6250" w:rsidP="00747222">
      <w:pPr>
        <w:pStyle w:val="Caption"/>
        <w:numPr>
          <w:ilvl w:val="0"/>
          <w:numId w:val="12"/>
        </w:numPr>
      </w:pPr>
      <w:r>
        <w:t>the MO configuring the CSI-RS resources is indicated as a serving cell MO</w:t>
      </w:r>
      <w:r w:rsidR="00747222" w:rsidRPr="00747222">
        <w:t xml:space="preserve"> </w:t>
      </w:r>
    </w:p>
    <w:p w14:paraId="53E4F574" w14:textId="223D881E" w:rsidR="004C6250" w:rsidRPr="00747222" w:rsidRDefault="00747222" w:rsidP="006F6DC9">
      <w:pPr>
        <w:pStyle w:val="Caption"/>
        <w:numPr>
          <w:ilvl w:val="0"/>
          <w:numId w:val="12"/>
        </w:numPr>
        <w:rPr>
          <w:lang w:val="en-US"/>
        </w:rPr>
      </w:pPr>
      <w:r>
        <w:t>the SCS of the CSI-RS resource is the same as the SCS of the active BWP</w:t>
      </w:r>
    </w:p>
    <w:p w14:paraId="2F1E7F77" w14:textId="66CC012D" w:rsidR="00667912" w:rsidRPr="00667912" w:rsidRDefault="00667912" w:rsidP="008F1284">
      <w:pPr>
        <w:pStyle w:val="Caption"/>
        <w:numPr>
          <w:ilvl w:val="0"/>
          <w:numId w:val="12"/>
        </w:numPr>
        <w:rPr>
          <w:lang w:val="en-US"/>
        </w:rPr>
      </w:pPr>
      <w:r w:rsidRPr="00667912">
        <w:rPr>
          <w:lang w:val="en-US"/>
        </w:rPr>
        <w:t>the CSI-RS resource is configured within the same MO with an intra-frequency SSB</w:t>
      </w:r>
    </w:p>
    <w:p w14:paraId="400CD19F" w14:textId="1BE70A41" w:rsidR="00667912" w:rsidRPr="00667912" w:rsidRDefault="00667912" w:rsidP="008F1284">
      <w:pPr>
        <w:pStyle w:val="Caption"/>
        <w:numPr>
          <w:ilvl w:val="0"/>
          <w:numId w:val="12"/>
        </w:numPr>
        <w:rPr>
          <w:lang w:val="en-US"/>
        </w:rPr>
      </w:pPr>
      <w:r w:rsidRPr="00667912">
        <w:rPr>
          <w:lang w:val="en-US"/>
        </w:rPr>
        <w:t xml:space="preserve">in frequency domain </w:t>
      </w:r>
      <w:r w:rsidR="00CF39AC">
        <w:rPr>
          <w:rFonts w:cstheme="minorHAnsi"/>
        </w:rPr>
        <w:t>all CSI-RS resources contain</w:t>
      </w:r>
      <w:r w:rsidR="002F6C08">
        <w:rPr>
          <w:rFonts w:cstheme="minorHAnsi"/>
        </w:rPr>
        <w:t xml:space="preserve"> a common subset of consecutive [48] PRBs that cover the SSB within the same MO</w:t>
      </w:r>
      <w:r w:rsidRPr="00667912">
        <w:rPr>
          <w:lang w:val="en-US"/>
        </w:rPr>
        <w:t>, and</w:t>
      </w:r>
    </w:p>
    <w:p w14:paraId="370DD480" w14:textId="13D83213" w:rsidR="002B59FC" w:rsidRPr="00667912" w:rsidRDefault="00667912" w:rsidP="008F1284">
      <w:pPr>
        <w:pStyle w:val="Caption"/>
        <w:numPr>
          <w:ilvl w:val="0"/>
          <w:numId w:val="12"/>
        </w:numPr>
        <w:rPr>
          <w:lang w:val="en-US"/>
        </w:rPr>
      </w:pPr>
      <w:r w:rsidRPr="00667912">
        <w:rPr>
          <w:lang w:val="en-US"/>
        </w:rPr>
        <w:t>in time domain the CSI-RS resource is within every SMTC occasion of the same MO</w:t>
      </w:r>
      <w:r>
        <w:rPr>
          <w:lang w:val="en-US"/>
        </w:rPr>
        <w:t>.</w:t>
      </w:r>
    </w:p>
    <w:p w14:paraId="349842F0" w14:textId="45EE3180" w:rsidR="00676BB8" w:rsidRPr="00667912" w:rsidRDefault="00676BB8" w:rsidP="00676BB8">
      <w:pPr>
        <w:pStyle w:val="Caption"/>
        <w:rPr>
          <w:lang w:val="en-US"/>
        </w:rPr>
      </w:pPr>
      <w:bookmarkStart w:id="11" w:name="_Ref20510283"/>
      <w:r>
        <w:t xml:space="preserve">Proposal </w:t>
      </w:r>
      <w:r w:rsidR="005F4BAA">
        <w:rPr>
          <w:noProof/>
        </w:rPr>
        <w:fldChar w:fldCharType="begin"/>
      </w:r>
      <w:r w:rsidR="005F4BAA">
        <w:rPr>
          <w:noProof/>
        </w:rPr>
        <w:instrText xml:space="preserve"> SEQ Proposal \* ARABIC </w:instrText>
      </w:r>
      <w:r w:rsidR="005F4BAA">
        <w:rPr>
          <w:noProof/>
        </w:rPr>
        <w:fldChar w:fldCharType="separate"/>
      </w:r>
      <w:r w:rsidR="00C65058">
        <w:rPr>
          <w:noProof/>
        </w:rPr>
        <w:t>5</w:t>
      </w:r>
      <w:r w:rsidR="005F4BAA">
        <w:rPr>
          <w:noProof/>
        </w:rPr>
        <w:fldChar w:fldCharType="end"/>
      </w:r>
      <w:r>
        <w:rPr>
          <w:lang w:val="en-US"/>
        </w:rPr>
        <w:t xml:space="preserve">: </w:t>
      </w:r>
      <w:r w:rsidRPr="00667912">
        <w:rPr>
          <w:lang w:val="en-US"/>
        </w:rPr>
        <w:t>The CSI-RS based L3 measurement is int</w:t>
      </w:r>
      <w:r>
        <w:rPr>
          <w:lang w:val="en-US"/>
        </w:rPr>
        <w:t>er</w:t>
      </w:r>
      <w:r w:rsidRPr="00667912">
        <w:rPr>
          <w:lang w:val="en-US"/>
        </w:rPr>
        <w:t>-frequency if</w:t>
      </w:r>
      <w:bookmarkEnd w:id="11"/>
      <w:r w:rsidRPr="00667912">
        <w:rPr>
          <w:lang w:val="en-US"/>
        </w:rPr>
        <w:t xml:space="preserve"> </w:t>
      </w:r>
    </w:p>
    <w:p w14:paraId="2630485D" w14:textId="44A15180" w:rsidR="004C6250" w:rsidRDefault="004C6250" w:rsidP="008F1284">
      <w:pPr>
        <w:pStyle w:val="Caption"/>
        <w:numPr>
          <w:ilvl w:val="0"/>
          <w:numId w:val="12"/>
        </w:numPr>
        <w:rPr>
          <w:lang w:val="en-US"/>
        </w:rPr>
      </w:pPr>
      <w:r>
        <w:t xml:space="preserve">the MO configuring the CSI-RS resources is </w:t>
      </w:r>
      <w:r>
        <w:rPr>
          <w:lang w:val="en-US"/>
        </w:rPr>
        <w:t xml:space="preserve">not </w:t>
      </w:r>
      <w:r>
        <w:t>indicated as a serving cell MO</w:t>
      </w:r>
    </w:p>
    <w:p w14:paraId="504CCDA6" w14:textId="77777777" w:rsidR="00676BB8" w:rsidRPr="00667912" w:rsidRDefault="00676BB8" w:rsidP="008F1284">
      <w:pPr>
        <w:pStyle w:val="Caption"/>
        <w:numPr>
          <w:ilvl w:val="0"/>
          <w:numId w:val="12"/>
        </w:numPr>
        <w:rPr>
          <w:lang w:val="en-US"/>
        </w:rPr>
      </w:pPr>
      <w:r w:rsidRPr="00667912">
        <w:rPr>
          <w:lang w:val="en-US"/>
        </w:rPr>
        <w:t>the CSI-RS resource is configured within the same MO with an int</w:t>
      </w:r>
      <w:r>
        <w:rPr>
          <w:lang w:val="en-US"/>
        </w:rPr>
        <w:t>er</w:t>
      </w:r>
      <w:r w:rsidRPr="00667912">
        <w:rPr>
          <w:lang w:val="en-US"/>
        </w:rPr>
        <w:t>-frequency SSB</w:t>
      </w:r>
    </w:p>
    <w:p w14:paraId="1F3D311D" w14:textId="3BDC7BF4" w:rsidR="00676BB8" w:rsidRDefault="00676BB8" w:rsidP="008F1284">
      <w:pPr>
        <w:pStyle w:val="Caption"/>
        <w:numPr>
          <w:ilvl w:val="0"/>
          <w:numId w:val="12"/>
        </w:numPr>
        <w:rPr>
          <w:lang w:val="en-US"/>
        </w:rPr>
      </w:pPr>
      <w:r w:rsidRPr="00676BB8">
        <w:rPr>
          <w:lang w:val="en-US"/>
        </w:rPr>
        <w:t xml:space="preserve">in frequency domain </w:t>
      </w:r>
      <w:r w:rsidR="00CF39AC">
        <w:rPr>
          <w:rFonts w:cstheme="minorHAnsi"/>
        </w:rPr>
        <w:t>all CSI-RS resources contain</w:t>
      </w:r>
      <w:r w:rsidR="002F6C08">
        <w:rPr>
          <w:rFonts w:cstheme="minorHAnsi"/>
        </w:rPr>
        <w:t xml:space="preserve"> a common subset of consecutive [48] PRBs that cover the SSB within the same MO</w:t>
      </w:r>
      <w:r w:rsidRPr="00676BB8">
        <w:rPr>
          <w:lang w:val="en-US"/>
        </w:rPr>
        <w:t xml:space="preserve">, and </w:t>
      </w:r>
    </w:p>
    <w:p w14:paraId="5258C27A" w14:textId="07A5B67A" w:rsidR="005A298B" w:rsidRPr="00676BB8" w:rsidRDefault="00676BB8" w:rsidP="008F1284">
      <w:pPr>
        <w:pStyle w:val="Caption"/>
        <w:numPr>
          <w:ilvl w:val="0"/>
          <w:numId w:val="12"/>
        </w:numPr>
        <w:rPr>
          <w:lang w:val="en-US"/>
        </w:rPr>
      </w:pPr>
      <w:r w:rsidRPr="00676BB8">
        <w:rPr>
          <w:lang w:val="en-US"/>
        </w:rPr>
        <w:t>in time domain the CSI-RS resource is within every SMTC occasion of the same MO</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66549B52" w14:textId="718CFE9D"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676BB8">
        <w:t>we provide our view on the issue of intra and inter frequency definition for CSI-RS based L3 measurement. We have the following observations and proposals:</w:t>
      </w:r>
    </w:p>
    <w:bookmarkStart w:id="12" w:name="_GoBack"/>
    <w:p w14:paraId="3BA038EF" w14:textId="460504AB" w:rsidR="002F6C08" w:rsidRPr="002F6C08" w:rsidRDefault="00676BB8" w:rsidP="004D4225">
      <w:pPr>
        <w:adjustRightInd w:val="0"/>
        <w:snapToGrid w:val="0"/>
        <w:spacing w:before="180" w:after="120"/>
        <w:jc w:val="both"/>
        <w:rPr>
          <w:b/>
          <w:sz w:val="20"/>
          <w:szCs w:val="20"/>
          <w:lang w:eastAsia="x-none"/>
        </w:rPr>
      </w:pPr>
      <w:r w:rsidRPr="002F6C08">
        <w:rPr>
          <w:b/>
          <w:sz w:val="20"/>
          <w:szCs w:val="20"/>
          <w:lang w:eastAsia="x-none"/>
        </w:rPr>
        <w:lastRenderedPageBreak/>
        <w:fldChar w:fldCharType="begin"/>
      </w:r>
      <w:r w:rsidRPr="002F6C08">
        <w:rPr>
          <w:b/>
          <w:sz w:val="20"/>
          <w:szCs w:val="20"/>
          <w:lang w:eastAsia="x-none"/>
        </w:rPr>
        <w:instrText xml:space="preserve"> REF _Ref20510222 \h </w:instrText>
      </w:r>
      <w:r w:rsidR="002F6C08">
        <w:rPr>
          <w:b/>
          <w:sz w:val="20"/>
          <w:szCs w:val="20"/>
          <w:lang w:eastAsia="x-none"/>
        </w:rPr>
        <w:instrText xml:space="preserve"> \* MERGEFORMAT </w:instrText>
      </w:r>
      <w:r w:rsidRPr="002F6C08">
        <w:rPr>
          <w:b/>
          <w:sz w:val="20"/>
          <w:szCs w:val="20"/>
          <w:lang w:eastAsia="x-none"/>
        </w:rPr>
      </w:r>
      <w:r w:rsidRPr="002F6C08">
        <w:rPr>
          <w:b/>
          <w:sz w:val="20"/>
          <w:szCs w:val="20"/>
          <w:lang w:eastAsia="x-none"/>
        </w:rPr>
        <w:fldChar w:fldCharType="separate"/>
      </w:r>
      <w:r w:rsidR="00F91A81" w:rsidRPr="00F91A81">
        <w:rPr>
          <w:b/>
          <w:sz w:val="20"/>
          <w:szCs w:val="20"/>
          <w:lang w:eastAsia="x-none"/>
        </w:rPr>
        <w:t>Observation 1: CSI-RS configuration for mobility can be far more flexible than SSB. A good definition of intra and inter frequency should help reduce the number of scenarios to be address in the spec and reduce UE’s scheduling complexity.</w:t>
      </w:r>
      <w:r w:rsidRPr="002F6C08">
        <w:rPr>
          <w:b/>
          <w:sz w:val="20"/>
          <w:szCs w:val="20"/>
          <w:lang w:eastAsia="x-none"/>
        </w:rPr>
        <w:fldChar w:fldCharType="end"/>
      </w:r>
    </w:p>
    <w:p w14:paraId="16878D31" w14:textId="4990FAB3" w:rsidR="002F6C08" w:rsidRPr="002F6C08" w:rsidRDefault="00676BB8" w:rsidP="004D4225">
      <w:pPr>
        <w:adjustRightInd w:val="0"/>
        <w:snapToGrid w:val="0"/>
        <w:spacing w:before="180" w:after="120"/>
        <w:jc w:val="both"/>
        <w:rPr>
          <w:b/>
          <w:sz w:val="20"/>
          <w:szCs w:val="20"/>
          <w:lang w:eastAsia="x-none"/>
        </w:rPr>
      </w:pPr>
      <w:r w:rsidRPr="002F6C08">
        <w:rPr>
          <w:b/>
          <w:sz w:val="20"/>
          <w:szCs w:val="20"/>
          <w:lang w:eastAsia="x-none"/>
        </w:rPr>
        <w:fldChar w:fldCharType="begin"/>
      </w:r>
      <w:r w:rsidRPr="002F6C08">
        <w:rPr>
          <w:b/>
          <w:sz w:val="20"/>
          <w:szCs w:val="20"/>
          <w:lang w:eastAsia="x-none"/>
        </w:rPr>
        <w:instrText xml:space="preserve"> REF _Ref20510223 \h </w:instrText>
      </w:r>
      <w:r w:rsidR="002F6C08">
        <w:rPr>
          <w:b/>
          <w:sz w:val="20"/>
          <w:szCs w:val="20"/>
          <w:lang w:eastAsia="x-none"/>
        </w:rPr>
        <w:instrText xml:space="preserve"> \* MERGEFORMAT </w:instrText>
      </w:r>
      <w:r w:rsidRPr="002F6C08">
        <w:rPr>
          <w:b/>
          <w:sz w:val="20"/>
          <w:szCs w:val="20"/>
          <w:lang w:eastAsia="x-none"/>
        </w:rPr>
      </w:r>
      <w:r w:rsidRPr="002F6C08">
        <w:rPr>
          <w:b/>
          <w:sz w:val="20"/>
          <w:szCs w:val="20"/>
          <w:lang w:eastAsia="x-none"/>
        </w:rPr>
        <w:fldChar w:fldCharType="separate"/>
      </w:r>
      <w:r w:rsidR="00F91A81" w:rsidRPr="00F91A81">
        <w:rPr>
          <w:b/>
          <w:sz w:val="20"/>
          <w:szCs w:val="20"/>
          <w:lang w:eastAsia="x-none"/>
        </w:rPr>
        <w:t>Observation 2: SSB-based cell detection is still required for CSI-RS based L3 measurement.</w:t>
      </w:r>
      <w:r w:rsidRPr="002F6C08">
        <w:rPr>
          <w:b/>
          <w:sz w:val="20"/>
          <w:szCs w:val="20"/>
          <w:lang w:eastAsia="x-none"/>
        </w:rPr>
        <w:fldChar w:fldCharType="end"/>
      </w:r>
    </w:p>
    <w:p w14:paraId="64064CC1" w14:textId="59EE720D" w:rsidR="002F6C08" w:rsidRDefault="00676BB8" w:rsidP="004D4225">
      <w:pPr>
        <w:adjustRightInd w:val="0"/>
        <w:snapToGrid w:val="0"/>
        <w:spacing w:before="180" w:after="120"/>
        <w:jc w:val="both"/>
        <w:rPr>
          <w:b/>
          <w:sz w:val="20"/>
          <w:szCs w:val="20"/>
          <w:lang w:eastAsia="x-none"/>
        </w:rPr>
      </w:pPr>
      <w:r w:rsidRPr="002F6C08">
        <w:rPr>
          <w:b/>
          <w:sz w:val="20"/>
          <w:szCs w:val="20"/>
          <w:lang w:eastAsia="x-none"/>
        </w:rPr>
        <w:fldChar w:fldCharType="begin"/>
      </w:r>
      <w:r w:rsidRPr="002F6C08">
        <w:rPr>
          <w:b/>
          <w:sz w:val="20"/>
          <w:szCs w:val="20"/>
          <w:lang w:eastAsia="x-none"/>
        </w:rPr>
        <w:instrText xml:space="preserve"> REF _Ref20510225 \h </w:instrText>
      </w:r>
      <w:r w:rsidR="002F6C08">
        <w:rPr>
          <w:b/>
          <w:sz w:val="20"/>
          <w:szCs w:val="20"/>
          <w:lang w:eastAsia="x-none"/>
        </w:rPr>
        <w:instrText xml:space="preserve"> \* MERGEFORMAT </w:instrText>
      </w:r>
      <w:r w:rsidRPr="002F6C08">
        <w:rPr>
          <w:b/>
          <w:sz w:val="20"/>
          <w:szCs w:val="20"/>
          <w:lang w:eastAsia="x-none"/>
        </w:rPr>
      </w:r>
      <w:r w:rsidRPr="002F6C08">
        <w:rPr>
          <w:b/>
          <w:sz w:val="20"/>
          <w:szCs w:val="20"/>
          <w:lang w:eastAsia="x-none"/>
        </w:rPr>
        <w:fldChar w:fldCharType="separate"/>
      </w:r>
      <w:r w:rsidR="00F91A81" w:rsidRPr="00F91A81">
        <w:rPr>
          <w:b/>
          <w:sz w:val="20"/>
          <w:szCs w:val="20"/>
          <w:lang w:eastAsia="x-none"/>
        </w:rPr>
        <w:t>Observation 3: The current spec with only SSB-based L3 measurement requirements is already very complicated.</w:t>
      </w:r>
      <w:r w:rsidRPr="002F6C08">
        <w:rPr>
          <w:b/>
          <w:sz w:val="20"/>
          <w:szCs w:val="20"/>
          <w:lang w:eastAsia="x-none"/>
        </w:rPr>
        <w:fldChar w:fldCharType="end"/>
      </w:r>
    </w:p>
    <w:p w14:paraId="06BC505F" w14:textId="0FF015E7" w:rsidR="00E4744A" w:rsidRPr="002F6C08" w:rsidRDefault="00E4744A" w:rsidP="004D4225">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_Ref20832123 \h  \* MERGEFORMAT </w:instrText>
      </w:r>
      <w:r>
        <w:rPr>
          <w:b/>
          <w:sz w:val="20"/>
          <w:szCs w:val="20"/>
          <w:lang w:eastAsia="x-none"/>
        </w:rPr>
      </w:r>
      <w:r>
        <w:rPr>
          <w:b/>
          <w:sz w:val="20"/>
          <w:szCs w:val="20"/>
          <w:lang w:eastAsia="x-none"/>
        </w:rPr>
        <w:fldChar w:fldCharType="separate"/>
      </w:r>
      <w:r w:rsidR="00F91A81" w:rsidRPr="00F91A81">
        <w:rPr>
          <w:b/>
          <w:sz w:val="20"/>
          <w:szCs w:val="20"/>
          <w:lang w:eastAsia="x-none"/>
        </w:rPr>
        <w:t>Observation 4: There is no any UE capability to further differentiate whether UE is able to handle mix-numerology between CSI-RS and data.</w:t>
      </w:r>
      <w:r>
        <w:rPr>
          <w:b/>
          <w:sz w:val="20"/>
          <w:szCs w:val="20"/>
          <w:lang w:eastAsia="x-none"/>
        </w:rPr>
        <w:fldChar w:fldCharType="end"/>
      </w:r>
    </w:p>
    <w:p w14:paraId="10789601" w14:textId="2B9A5270" w:rsidR="002F6C08" w:rsidRPr="002F6C08" w:rsidRDefault="00676BB8" w:rsidP="004D4225">
      <w:pPr>
        <w:adjustRightInd w:val="0"/>
        <w:snapToGrid w:val="0"/>
        <w:spacing w:before="180" w:after="120"/>
        <w:jc w:val="both"/>
        <w:rPr>
          <w:b/>
          <w:sz w:val="20"/>
          <w:szCs w:val="20"/>
          <w:lang w:eastAsia="x-none"/>
        </w:rPr>
      </w:pPr>
      <w:r w:rsidRPr="002F6C08">
        <w:rPr>
          <w:b/>
          <w:sz w:val="20"/>
          <w:szCs w:val="20"/>
          <w:lang w:eastAsia="x-none"/>
        </w:rPr>
        <w:fldChar w:fldCharType="begin"/>
      </w:r>
      <w:r w:rsidRPr="002F6C08">
        <w:rPr>
          <w:b/>
          <w:sz w:val="20"/>
          <w:szCs w:val="20"/>
          <w:lang w:eastAsia="x-none"/>
        </w:rPr>
        <w:instrText xml:space="preserve"> REF _Ref20510229 \h </w:instrText>
      </w:r>
      <w:r w:rsidR="002F6C08">
        <w:rPr>
          <w:b/>
          <w:sz w:val="20"/>
          <w:szCs w:val="20"/>
          <w:lang w:eastAsia="x-none"/>
        </w:rPr>
        <w:instrText xml:space="preserve"> \* MERGEFORMAT </w:instrText>
      </w:r>
      <w:r w:rsidRPr="002F6C08">
        <w:rPr>
          <w:b/>
          <w:sz w:val="20"/>
          <w:szCs w:val="20"/>
          <w:lang w:eastAsia="x-none"/>
        </w:rPr>
      </w:r>
      <w:r w:rsidRPr="002F6C08">
        <w:rPr>
          <w:b/>
          <w:sz w:val="20"/>
          <w:szCs w:val="20"/>
          <w:lang w:eastAsia="x-none"/>
        </w:rPr>
        <w:fldChar w:fldCharType="separate"/>
      </w:r>
      <w:r w:rsidR="00F91A81" w:rsidRPr="00F91A81">
        <w:rPr>
          <w:b/>
          <w:sz w:val="20"/>
          <w:szCs w:val="20"/>
          <w:lang w:eastAsia="x-none"/>
        </w:rPr>
        <w:t>Proposal 1: The definition of intra and inter for CSI-RS based L3 measurement should align with SSB as much as possible.</w:t>
      </w:r>
      <w:r w:rsidRPr="002F6C08">
        <w:rPr>
          <w:b/>
          <w:sz w:val="20"/>
          <w:szCs w:val="20"/>
          <w:lang w:eastAsia="x-none"/>
        </w:rPr>
        <w:fldChar w:fldCharType="end"/>
      </w:r>
    </w:p>
    <w:p w14:paraId="37EF53F7" w14:textId="5A5953E0" w:rsidR="002F6C08" w:rsidRDefault="00676BB8" w:rsidP="004D4225">
      <w:pPr>
        <w:adjustRightInd w:val="0"/>
        <w:snapToGrid w:val="0"/>
        <w:spacing w:before="180" w:after="120"/>
        <w:jc w:val="both"/>
        <w:rPr>
          <w:b/>
          <w:sz w:val="20"/>
          <w:szCs w:val="20"/>
          <w:lang w:eastAsia="x-none"/>
        </w:rPr>
      </w:pPr>
      <w:r w:rsidRPr="002F6C08">
        <w:rPr>
          <w:b/>
          <w:sz w:val="20"/>
          <w:szCs w:val="20"/>
          <w:lang w:eastAsia="x-none"/>
        </w:rPr>
        <w:fldChar w:fldCharType="begin"/>
      </w:r>
      <w:r w:rsidRPr="002F6C08">
        <w:rPr>
          <w:b/>
          <w:sz w:val="20"/>
          <w:szCs w:val="20"/>
          <w:lang w:eastAsia="x-none"/>
        </w:rPr>
        <w:instrText xml:space="preserve"> REF _Ref20510231 \h </w:instrText>
      </w:r>
      <w:r w:rsidR="002F6C08">
        <w:rPr>
          <w:b/>
          <w:sz w:val="20"/>
          <w:szCs w:val="20"/>
          <w:lang w:eastAsia="x-none"/>
        </w:rPr>
        <w:instrText xml:space="preserve"> \* MERGEFORMAT </w:instrText>
      </w:r>
      <w:r w:rsidRPr="002F6C08">
        <w:rPr>
          <w:b/>
          <w:sz w:val="20"/>
          <w:szCs w:val="20"/>
          <w:lang w:eastAsia="x-none"/>
        </w:rPr>
      </w:r>
      <w:r w:rsidRPr="002F6C08">
        <w:rPr>
          <w:b/>
          <w:sz w:val="20"/>
          <w:szCs w:val="20"/>
          <w:lang w:eastAsia="x-none"/>
        </w:rPr>
        <w:fldChar w:fldCharType="separate"/>
      </w:r>
      <w:r w:rsidR="00F91A81" w:rsidRPr="00F91A81">
        <w:rPr>
          <w:b/>
          <w:sz w:val="20"/>
          <w:szCs w:val="20"/>
          <w:lang w:eastAsia="x-none"/>
        </w:rPr>
        <w:t>Proposal 2: The intra and inter frequency definition of SSB ad CSI-RS measurements in the same MO should be the same.</w:t>
      </w:r>
      <w:r w:rsidRPr="002F6C08">
        <w:rPr>
          <w:b/>
          <w:sz w:val="20"/>
          <w:szCs w:val="20"/>
          <w:lang w:eastAsia="x-none"/>
        </w:rPr>
        <w:fldChar w:fldCharType="end"/>
      </w:r>
    </w:p>
    <w:p w14:paraId="1312AB6D" w14:textId="2B63BF33" w:rsidR="004C6250" w:rsidRPr="002F6C08" w:rsidRDefault="004C6250" w:rsidP="004D4225">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_Ref20644401 \h  \* MERGEFORMAT </w:instrText>
      </w:r>
      <w:r>
        <w:rPr>
          <w:b/>
          <w:sz w:val="20"/>
          <w:szCs w:val="20"/>
          <w:lang w:eastAsia="x-none"/>
        </w:rPr>
      </w:r>
      <w:r>
        <w:rPr>
          <w:b/>
          <w:sz w:val="20"/>
          <w:szCs w:val="20"/>
          <w:lang w:eastAsia="x-none"/>
        </w:rPr>
        <w:fldChar w:fldCharType="separate"/>
      </w:r>
      <w:r w:rsidR="00F91A81" w:rsidRPr="00F91A81">
        <w:rPr>
          <w:b/>
          <w:sz w:val="20"/>
          <w:szCs w:val="20"/>
          <w:lang w:eastAsia="x-none"/>
        </w:rPr>
        <w:t>Proposal 3: To avoid contradiction between RAN2 and RAN4 specs, the definition servingCellMO needs to be considered in the definition of intra and inter frequency.</w:t>
      </w:r>
      <w:r>
        <w:rPr>
          <w:b/>
          <w:sz w:val="20"/>
          <w:szCs w:val="20"/>
          <w:lang w:eastAsia="x-none"/>
        </w:rPr>
        <w:fldChar w:fldCharType="end"/>
      </w:r>
    </w:p>
    <w:p w14:paraId="6E2A5D08" w14:textId="3338B20E" w:rsidR="002F6C08" w:rsidRPr="00667912" w:rsidRDefault="00676BB8" w:rsidP="002F6C08">
      <w:pPr>
        <w:pStyle w:val="Caption"/>
        <w:rPr>
          <w:lang w:val="en-US"/>
        </w:rPr>
      </w:pPr>
      <w:r>
        <w:fldChar w:fldCharType="begin"/>
      </w:r>
      <w:r>
        <w:instrText xml:space="preserve"> REF _Ref20510233 \h </w:instrText>
      </w:r>
      <w:r>
        <w:fldChar w:fldCharType="separate"/>
      </w:r>
      <w:r w:rsidR="00F91A81">
        <w:t xml:space="preserve">Proposal </w:t>
      </w:r>
      <w:r w:rsidR="00F91A81">
        <w:rPr>
          <w:noProof/>
        </w:rPr>
        <w:t>4</w:t>
      </w:r>
      <w:r w:rsidR="00F91A81">
        <w:rPr>
          <w:lang w:val="en-US"/>
        </w:rPr>
        <w:t xml:space="preserve">: </w:t>
      </w:r>
      <w:r w:rsidR="00F91A81" w:rsidRPr="00667912">
        <w:rPr>
          <w:lang w:val="en-US"/>
        </w:rPr>
        <w:t>The CSI-RS based L3 measurement is intra-frequency if</w:t>
      </w:r>
      <w:r>
        <w:fldChar w:fldCharType="end"/>
      </w:r>
      <w:r w:rsidR="002F6C08" w:rsidRPr="002F6C08">
        <w:rPr>
          <w:lang w:val="en-US"/>
        </w:rPr>
        <w:t xml:space="preserve"> </w:t>
      </w:r>
    </w:p>
    <w:p w14:paraId="3BA7B693" w14:textId="1713F51C" w:rsidR="00747222" w:rsidRDefault="004C6250" w:rsidP="00747222">
      <w:pPr>
        <w:pStyle w:val="Caption"/>
        <w:numPr>
          <w:ilvl w:val="0"/>
          <w:numId w:val="12"/>
        </w:numPr>
      </w:pPr>
      <w:r>
        <w:t>the MO configuring the CSI-RS resources is indicated as a serving cell MO</w:t>
      </w:r>
      <w:r w:rsidR="00747222" w:rsidRPr="00747222">
        <w:t xml:space="preserve"> </w:t>
      </w:r>
    </w:p>
    <w:p w14:paraId="7BC06261" w14:textId="455D98D8" w:rsidR="004C6250" w:rsidRPr="00747222" w:rsidRDefault="00747222" w:rsidP="001B24A2">
      <w:pPr>
        <w:pStyle w:val="Caption"/>
        <w:numPr>
          <w:ilvl w:val="0"/>
          <w:numId w:val="12"/>
        </w:numPr>
        <w:rPr>
          <w:lang w:val="en-US"/>
        </w:rPr>
      </w:pPr>
      <w:r>
        <w:t>the SCS of the CSI-RS resource is the same as the SCS of the active BWP</w:t>
      </w:r>
    </w:p>
    <w:p w14:paraId="6A3FEFAB" w14:textId="77777777" w:rsidR="002F6C08" w:rsidRPr="00667912" w:rsidRDefault="002F6C08" w:rsidP="008F1284">
      <w:pPr>
        <w:pStyle w:val="Caption"/>
        <w:numPr>
          <w:ilvl w:val="0"/>
          <w:numId w:val="12"/>
        </w:numPr>
        <w:rPr>
          <w:lang w:val="en-US"/>
        </w:rPr>
      </w:pPr>
      <w:r w:rsidRPr="00667912">
        <w:rPr>
          <w:lang w:val="en-US"/>
        </w:rPr>
        <w:t>the CSI-RS resource is configured within the same MO with an intra-frequency SSB</w:t>
      </w:r>
    </w:p>
    <w:p w14:paraId="31DA6563" w14:textId="5D139CDB" w:rsidR="002F6C08" w:rsidRPr="00667912" w:rsidRDefault="002F6C08" w:rsidP="008F1284">
      <w:pPr>
        <w:pStyle w:val="Caption"/>
        <w:numPr>
          <w:ilvl w:val="0"/>
          <w:numId w:val="12"/>
        </w:numPr>
        <w:rPr>
          <w:lang w:val="en-US"/>
        </w:rPr>
      </w:pPr>
      <w:r w:rsidRPr="00667912">
        <w:rPr>
          <w:lang w:val="en-US"/>
        </w:rPr>
        <w:t xml:space="preserve">in frequency domain </w:t>
      </w:r>
      <w:r w:rsidR="00CF39AC">
        <w:rPr>
          <w:rFonts w:cstheme="minorHAnsi"/>
        </w:rPr>
        <w:t>all CSI-RS resources contain</w:t>
      </w:r>
      <w:r>
        <w:rPr>
          <w:rFonts w:cstheme="minorHAnsi"/>
        </w:rPr>
        <w:t xml:space="preserve"> a common subset of consecutive [48] PRBs that cover the SSB within the same MO</w:t>
      </w:r>
      <w:r w:rsidRPr="00667912">
        <w:rPr>
          <w:lang w:val="en-US"/>
        </w:rPr>
        <w:t>, and</w:t>
      </w:r>
    </w:p>
    <w:p w14:paraId="227060E2" w14:textId="77777777" w:rsidR="002F6C08" w:rsidRPr="00667912" w:rsidRDefault="002F6C08" w:rsidP="008F1284">
      <w:pPr>
        <w:pStyle w:val="Caption"/>
        <w:numPr>
          <w:ilvl w:val="0"/>
          <w:numId w:val="12"/>
        </w:numPr>
        <w:rPr>
          <w:lang w:val="en-US"/>
        </w:rPr>
      </w:pPr>
      <w:r w:rsidRPr="00667912">
        <w:rPr>
          <w:lang w:val="en-US"/>
        </w:rPr>
        <w:t>in time domain the CSI-RS resource is within every SMTC occasion of the same MO</w:t>
      </w:r>
      <w:r>
        <w:rPr>
          <w:lang w:val="en-US"/>
        </w:rPr>
        <w:t>.</w:t>
      </w:r>
    </w:p>
    <w:p w14:paraId="458E9C84" w14:textId="211397C2" w:rsidR="002F6C08" w:rsidRPr="00667912" w:rsidRDefault="002F6C08" w:rsidP="002F6C08">
      <w:pPr>
        <w:pStyle w:val="Caption"/>
        <w:rPr>
          <w:lang w:val="en-US"/>
        </w:rPr>
      </w:pPr>
      <w:r>
        <w:fldChar w:fldCharType="begin"/>
      </w:r>
      <w:r>
        <w:instrText xml:space="preserve"> REF _Ref20510283 \h </w:instrText>
      </w:r>
      <w:r>
        <w:fldChar w:fldCharType="separate"/>
      </w:r>
      <w:r w:rsidR="00F91A81">
        <w:t xml:space="preserve">Proposal </w:t>
      </w:r>
      <w:r w:rsidR="00F91A81">
        <w:rPr>
          <w:noProof/>
        </w:rPr>
        <w:t>5</w:t>
      </w:r>
      <w:r w:rsidR="00F91A81">
        <w:rPr>
          <w:lang w:val="en-US"/>
        </w:rPr>
        <w:t xml:space="preserve">: </w:t>
      </w:r>
      <w:r w:rsidR="00F91A81" w:rsidRPr="00667912">
        <w:rPr>
          <w:lang w:val="en-US"/>
        </w:rPr>
        <w:t>The CSI-RS based L3 measurement is int</w:t>
      </w:r>
      <w:r w:rsidR="00F91A81">
        <w:rPr>
          <w:lang w:val="en-US"/>
        </w:rPr>
        <w:t>er</w:t>
      </w:r>
      <w:r w:rsidR="00F91A81" w:rsidRPr="00667912">
        <w:rPr>
          <w:lang w:val="en-US"/>
        </w:rPr>
        <w:t>-frequency if</w:t>
      </w:r>
      <w:r>
        <w:fldChar w:fldCharType="end"/>
      </w:r>
      <w:r w:rsidRPr="002F6C08">
        <w:rPr>
          <w:lang w:val="en-US"/>
        </w:rPr>
        <w:t xml:space="preserve"> </w:t>
      </w:r>
    </w:p>
    <w:p w14:paraId="59E442EB" w14:textId="775BAD42" w:rsidR="004C6250" w:rsidRDefault="004C6250" w:rsidP="008F1284">
      <w:pPr>
        <w:pStyle w:val="Caption"/>
        <w:numPr>
          <w:ilvl w:val="0"/>
          <w:numId w:val="12"/>
        </w:numPr>
        <w:rPr>
          <w:lang w:val="en-US"/>
        </w:rPr>
      </w:pPr>
      <w:r>
        <w:t xml:space="preserve">the MO configuring the CSI-RS resources is </w:t>
      </w:r>
      <w:r>
        <w:rPr>
          <w:lang w:val="en-US"/>
        </w:rPr>
        <w:t xml:space="preserve">not </w:t>
      </w:r>
      <w:r>
        <w:t>indicated as a serving cell MO</w:t>
      </w:r>
    </w:p>
    <w:p w14:paraId="0B175D3B" w14:textId="77777777" w:rsidR="002F6C08" w:rsidRPr="00667912" w:rsidRDefault="002F6C08" w:rsidP="008F1284">
      <w:pPr>
        <w:pStyle w:val="Caption"/>
        <w:numPr>
          <w:ilvl w:val="0"/>
          <w:numId w:val="12"/>
        </w:numPr>
        <w:rPr>
          <w:lang w:val="en-US"/>
        </w:rPr>
      </w:pPr>
      <w:r w:rsidRPr="00667912">
        <w:rPr>
          <w:lang w:val="en-US"/>
        </w:rPr>
        <w:t>the CSI-RS resource is configured within the same MO with an int</w:t>
      </w:r>
      <w:r>
        <w:rPr>
          <w:lang w:val="en-US"/>
        </w:rPr>
        <w:t>er</w:t>
      </w:r>
      <w:r w:rsidRPr="00667912">
        <w:rPr>
          <w:lang w:val="en-US"/>
        </w:rPr>
        <w:t>-frequency SSB</w:t>
      </w:r>
    </w:p>
    <w:p w14:paraId="1A605BC8" w14:textId="35E8A73E" w:rsidR="002F6C08" w:rsidRDefault="002F6C08" w:rsidP="008F1284">
      <w:pPr>
        <w:pStyle w:val="Caption"/>
        <w:numPr>
          <w:ilvl w:val="0"/>
          <w:numId w:val="12"/>
        </w:numPr>
        <w:rPr>
          <w:lang w:val="en-US"/>
        </w:rPr>
      </w:pPr>
      <w:r w:rsidRPr="00676BB8">
        <w:rPr>
          <w:lang w:val="en-US"/>
        </w:rPr>
        <w:t xml:space="preserve">in frequency domain </w:t>
      </w:r>
      <w:r w:rsidR="00CF39AC">
        <w:rPr>
          <w:rFonts w:cstheme="minorHAnsi"/>
        </w:rPr>
        <w:t>all CSI-RS resources contain</w:t>
      </w:r>
      <w:r>
        <w:rPr>
          <w:rFonts w:cstheme="minorHAnsi"/>
        </w:rPr>
        <w:t xml:space="preserve"> a common subset of consecutive [48] PRBs that cover the SSB within the same MO</w:t>
      </w:r>
      <w:r w:rsidRPr="00676BB8">
        <w:rPr>
          <w:lang w:val="en-US"/>
        </w:rPr>
        <w:t xml:space="preserve">, and </w:t>
      </w:r>
    </w:p>
    <w:p w14:paraId="7DADB5BC" w14:textId="77777777" w:rsidR="002F6C08" w:rsidRPr="00676BB8" w:rsidRDefault="002F6C08" w:rsidP="008F1284">
      <w:pPr>
        <w:pStyle w:val="Caption"/>
        <w:numPr>
          <w:ilvl w:val="0"/>
          <w:numId w:val="12"/>
        </w:numPr>
        <w:rPr>
          <w:lang w:val="en-US"/>
        </w:rPr>
      </w:pPr>
      <w:r w:rsidRPr="00676BB8">
        <w:rPr>
          <w:lang w:val="en-US"/>
        </w:rPr>
        <w:t>in time domain the CSI-RS resource is within every SMTC occasion of the same MO</w:t>
      </w:r>
    </w:p>
    <w:bookmarkEnd w:id="12"/>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191EE729" w14:textId="095E6B57" w:rsidR="00842EE0"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F490D" w14:textId="77777777" w:rsidR="00487C46" w:rsidRDefault="00487C46">
      <w:r>
        <w:separator/>
      </w:r>
    </w:p>
  </w:endnote>
  <w:endnote w:type="continuationSeparator" w:id="0">
    <w:p w14:paraId="3674749C" w14:textId="77777777" w:rsidR="00487C46" w:rsidRDefault="0048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868D5" w14:textId="77777777" w:rsidR="00487C46" w:rsidRDefault="00487C46">
      <w:r>
        <w:separator/>
      </w:r>
    </w:p>
  </w:footnote>
  <w:footnote w:type="continuationSeparator" w:id="0">
    <w:p w14:paraId="5EA967C6" w14:textId="77777777" w:rsidR="00487C46" w:rsidRDefault="00487C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1"/>
  </w:num>
  <w:num w:numId="5">
    <w:abstractNumId w:val="4"/>
  </w:num>
  <w:num w:numId="6">
    <w:abstractNumId w:val="9"/>
  </w:num>
  <w:num w:numId="7">
    <w:abstractNumId w:val="6"/>
  </w:num>
  <w:num w:numId="8">
    <w:abstractNumId w:val="12"/>
  </w:num>
  <w:num w:numId="9">
    <w:abstractNumId w:val="8"/>
  </w:num>
  <w:num w:numId="10">
    <w:abstractNumId w:val="0"/>
  </w:num>
  <w:num w:numId="11">
    <w:abstractNumId w:val="3"/>
  </w:num>
  <w:num w:numId="12">
    <w:abstractNumId w:val="10"/>
  </w:num>
  <w:num w:numId="1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33D"/>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6A86"/>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745"/>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235"/>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C46"/>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0B"/>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965"/>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3CE"/>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829"/>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222"/>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B1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3F3"/>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5AF"/>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BA3"/>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5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6BF"/>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DF7C84"/>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4A"/>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026"/>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A81"/>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A8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91A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1A8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A95D7-8FD4-4929-B9BA-83A7C261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2328</Words>
  <Characters>13274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15571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2019-09-05T10:01:00Z</dcterms:created>
  <dcterms:modified xsi:type="dcterms:W3CDTF">2019-10-03T11:25:00Z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